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2D125" w14:textId="77777777" w:rsidR="009C6D02" w:rsidRDefault="009C6D02">
      <w:pPr>
        <w:spacing w:before="80"/>
        <w:ind w:left="1922"/>
        <w:rPr>
          <w:b/>
          <w:spacing w:val="-4"/>
          <w:sz w:val="32"/>
        </w:rPr>
      </w:pPr>
    </w:p>
    <w:p w14:paraId="36B8568F" w14:textId="77777777" w:rsidR="009C6D02" w:rsidRDefault="009C6D02" w:rsidP="009C6D02">
      <w:pPr>
        <w:jc w:val="right"/>
      </w:pPr>
      <w:r>
        <w:rPr>
          <w:noProof/>
        </w:rPr>
        <w:drawing>
          <wp:anchor distT="0" distB="0" distL="114300" distR="114300" simplePos="0" relativeHeight="487600128" behindDoc="1" locked="0" layoutInCell="1" allowOverlap="1" wp14:anchorId="71C8CFC9" wp14:editId="3FD84137">
            <wp:simplePos x="0" y="0"/>
            <wp:positionH relativeFrom="column">
              <wp:posOffset>-69273</wp:posOffset>
            </wp:positionH>
            <wp:positionV relativeFrom="paragraph">
              <wp:posOffset>318308</wp:posOffset>
            </wp:positionV>
            <wp:extent cx="1343660" cy="1414145"/>
            <wp:effectExtent l="0" t="0" r="8890" b="0"/>
            <wp:wrapTight wrapText="bothSides">
              <wp:wrapPolygon edited="0">
                <wp:start x="0" y="0"/>
                <wp:lineTo x="0" y="21241"/>
                <wp:lineTo x="21437" y="21241"/>
                <wp:lineTo x="21437" y="0"/>
                <wp:lineTo x="0" y="0"/>
              </wp:wrapPolygon>
            </wp:wrapTight>
            <wp:docPr id="10" name="Picture 1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PC Logo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660" cy="1414145"/>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58DD6ABD" w14:textId="77777777" w:rsidR="009C6D02" w:rsidRDefault="009C6D02" w:rsidP="009C6D02">
      <w:pPr>
        <w:jc w:val="right"/>
      </w:pPr>
    </w:p>
    <w:p w14:paraId="4154B6BE" w14:textId="77777777" w:rsidR="009C6D02" w:rsidRDefault="009C6D02" w:rsidP="009C6D02">
      <w:pPr>
        <w:jc w:val="right"/>
      </w:pPr>
      <w:r>
        <w:t>1 Nancevallon, Higher Brea, Camborne, TR14 9DE</w:t>
      </w:r>
    </w:p>
    <w:p w14:paraId="69F367F2" w14:textId="77777777" w:rsidR="009C6D02" w:rsidRDefault="009C6D02" w:rsidP="009C6D02">
      <w:pPr>
        <w:jc w:val="right"/>
      </w:pPr>
      <w:r>
        <w:t xml:space="preserve">Clerk to the Council, Mrs Karen Harding </w:t>
      </w:r>
    </w:p>
    <w:p w14:paraId="39E78F59" w14:textId="77777777" w:rsidR="009C6D02" w:rsidRDefault="009C6D02" w:rsidP="009C6D02">
      <w:pPr>
        <w:jc w:val="right"/>
      </w:pPr>
      <w:hyperlink r:id="rId8" w:history="1">
        <w:r w:rsidRPr="00FA21AF">
          <w:rPr>
            <w:rStyle w:val="Hyperlink"/>
          </w:rPr>
          <w:t>clerk@kenwynparishcouncil.gov.uk</w:t>
        </w:r>
      </w:hyperlink>
    </w:p>
    <w:p w14:paraId="03731A69" w14:textId="77777777" w:rsidR="009C6D02" w:rsidRDefault="009C6D02" w:rsidP="009C6D02">
      <w:pPr>
        <w:jc w:val="right"/>
      </w:pPr>
      <w:r>
        <w:t>Telephone 01209 610250/ 0800 2346077</w:t>
      </w:r>
    </w:p>
    <w:p w14:paraId="3C3C68E0" w14:textId="77777777" w:rsidR="009C6D02" w:rsidRDefault="009C6D02">
      <w:pPr>
        <w:spacing w:before="80"/>
        <w:ind w:left="1922"/>
        <w:rPr>
          <w:b/>
          <w:spacing w:val="-4"/>
          <w:sz w:val="32"/>
        </w:rPr>
      </w:pPr>
    </w:p>
    <w:p w14:paraId="5B9F0FED" w14:textId="77777777" w:rsidR="009C6D02" w:rsidRDefault="009C6D02">
      <w:pPr>
        <w:spacing w:before="80"/>
        <w:ind w:left="1922"/>
        <w:rPr>
          <w:b/>
          <w:spacing w:val="-4"/>
          <w:sz w:val="32"/>
        </w:rPr>
      </w:pPr>
    </w:p>
    <w:p w14:paraId="3ADC3DF6" w14:textId="77777777" w:rsidR="009C6D02" w:rsidRDefault="009C6D02">
      <w:pPr>
        <w:spacing w:before="80"/>
        <w:ind w:left="1922"/>
        <w:rPr>
          <w:b/>
          <w:spacing w:val="-4"/>
          <w:sz w:val="32"/>
        </w:rPr>
      </w:pPr>
    </w:p>
    <w:p w14:paraId="2E3808DA" w14:textId="77777777" w:rsidR="009C6D02" w:rsidRDefault="009C6D02">
      <w:pPr>
        <w:spacing w:before="80"/>
        <w:ind w:left="1922"/>
        <w:rPr>
          <w:b/>
          <w:spacing w:val="-4"/>
          <w:sz w:val="32"/>
        </w:rPr>
      </w:pPr>
    </w:p>
    <w:p w14:paraId="7254071B" w14:textId="2E41D292" w:rsidR="008D4FB5" w:rsidRDefault="00213E40" w:rsidP="009C6D02">
      <w:pPr>
        <w:spacing w:before="80"/>
        <w:ind w:left="1922"/>
        <w:jc w:val="center"/>
        <w:rPr>
          <w:b/>
          <w:sz w:val="32"/>
        </w:rPr>
      </w:pPr>
      <w:r w:rsidRPr="009C6D02">
        <w:rPr>
          <w:b/>
          <w:spacing w:val="-4"/>
          <w:sz w:val="32"/>
        </w:rPr>
        <w:t>Kenwyn P</w:t>
      </w:r>
      <w:r w:rsidR="0086400B" w:rsidRPr="009C6D02">
        <w:rPr>
          <w:b/>
          <w:sz w:val="32"/>
        </w:rPr>
        <w:t>arish</w:t>
      </w:r>
      <w:r w:rsidR="0086400B" w:rsidRPr="009C6D02">
        <w:rPr>
          <w:b/>
          <w:spacing w:val="-3"/>
          <w:sz w:val="32"/>
        </w:rPr>
        <w:t xml:space="preserve"> </w:t>
      </w:r>
      <w:r w:rsidR="0086400B" w:rsidRPr="009C6D02">
        <w:rPr>
          <w:b/>
          <w:sz w:val="32"/>
        </w:rPr>
        <w:t>Council</w:t>
      </w:r>
      <w:r w:rsidR="0086400B" w:rsidRPr="009C6D02">
        <w:rPr>
          <w:b/>
          <w:spacing w:val="-3"/>
          <w:sz w:val="32"/>
        </w:rPr>
        <w:t xml:space="preserve"> </w:t>
      </w:r>
      <w:r w:rsidR="0086400B" w:rsidRPr="009C6D02">
        <w:rPr>
          <w:b/>
          <w:sz w:val="32"/>
        </w:rPr>
        <w:t>Grass</w:t>
      </w:r>
      <w:r w:rsidR="0086400B" w:rsidRPr="009C6D02">
        <w:rPr>
          <w:b/>
          <w:spacing w:val="-2"/>
          <w:sz w:val="32"/>
        </w:rPr>
        <w:t xml:space="preserve"> </w:t>
      </w:r>
      <w:r w:rsidR="0086400B" w:rsidRPr="009C6D02">
        <w:rPr>
          <w:b/>
          <w:sz w:val="32"/>
        </w:rPr>
        <w:t>&amp;</w:t>
      </w:r>
      <w:r w:rsidR="0086400B" w:rsidRPr="009C6D02">
        <w:rPr>
          <w:b/>
          <w:spacing w:val="-5"/>
          <w:sz w:val="32"/>
        </w:rPr>
        <w:t xml:space="preserve"> </w:t>
      </w:r>
      <w:r w:rsidR="0086400B" w:rsidRPr="009C6D02">
        <w:rPr>
          <w:b/>
          <w:sz w:val="32"/>
        </w:rPr>
        <w:t>Grounds</w:t>
      </w:r>
      <w:r w:rsidR="0086400B" w:rsidRPr="009C6D02">
        <w:rPr>
          <w:b/>
          <w:spacing w:val="-3"/>
          <w:sz w:val="32"/>
        </w:rPr>
        <w:t xml:space="preserve"> </w:t>
      </w:r>
      <w:r w:rsidR="0086400B" w:rsidRPr="009C6D02">
        <w:rPr>
          <w:b/>
          <w:spacing w:val="-2"/>
          <w:sz w:val="32"/>
        </w:rPr>
        <w:t>Contract</w:t>
      </w:r>
    </w:p>
    <w:p w14:paraId="1CA17DD6" w14:textId="77777777" w:rsidR="008D4FB5" w:rsidRDefault="008D4FB5">
      <w:pPr>
        <w:pStyle w:val="BodyText"/>
        <w:rPr>
          <w:b/>
        </w:rPr>
      </w:pPr>
    </w:p>
    <w:p w14:paraId="58E5AC92" w14:textId="57966F8F" w:rsidR="008D4FB5" w:rsidRPr="009C6D02" w:rsidRDefault="008D4FB5" w:rsidP="009C6D02">
      <w:pPr>
        <w:pStyle w:val="BodyText"/>
        <w:spacing w:before="1"/>
        <w:jc w:val="center"/>
        <w:rPr>
          <w:b/>
          <w:sz w:val="28"/>
          <w:szCs w:val="28"/>
        </w:rPr>
      </w:pPr>
    </w:p>
    <w:p w14:paraId="7E1A311B" w14:textId="4A28DF60" w:rsidR="008D4FB5" w:rsidRPr="009C6D02" w:rsidRDefault="009C6D02" w:rsidP="009C6D02">
      <w:pPr>
        <w:pStyle w:val="BodyText"/>
        <w:jc w:val="center"/>
        <w:rPr>
          <w:b/>
          <w:sz w:val="28"/>
          <w:szCs w:val="28"/>
        </w:rPr>
      </w:pPr>
      <w:r w:rsidRPr="009C6D02">
        <w:rPr>
          <w:b/>
          <w:sz w:val="28"/>
          <w:szCs w:val="28"/>
        </w:rPr>
        <w:t>2023 -2026</w:t>
      </w:r>
    </w:p>
    <w:p w14:paraId="4DDAD15E" w14:textId="77777777" w:rsidR="008D4FB5" w:rsidRDefault="008D4FB5">
      <w:pPr>
        <w:pStyle w:val="BodyText"/>
        <w:rPr>
          <w:b/>
        </w:rPr>
      </w:pPr>
    </w:p>
    <w:p w14:paraId="77778555" w14:textId="2FD00BE5" w:rsidR="009C6D02" w:rsidRDefault="009C6D02">
      <w:pPr>
        <w:sectPr w:rsidR="009C6D02">
          <w:footerReference w:type="default" r:id="rId9"/>
          <w:type w:val="continuous"/>
          <w:pgSz w:w="11900" w:h="16840"/>
          <w:pgMar w:top="640" w:right="1020" w:bottom="1100" w:left="1020" w:header="0" w:footer="920" w:gutter="0"/>
          <w:pgNumType w:start="1"/>
          <w:cols w:space="720"/>
        </w:sectPr>
      </w:pPr>
    </w:p>
    <w:p w14:paraId="3F430F0E" w14:textId="77777777" w:rsidR="008D4FB5" w:rsidRDefault="0086400B">
      <w:pPr>
        <w:pStyle w:val="Heading1"/>
        <w:spacing w:before="87"/>
      </w:pPr>
      <w:r>
        <w:lastRenderedPageBreak/>
        <w:t>MAINTENANCE/GRASS</w:t>
      </w:r>
      <w:r>
        <w:rPr>
          <w:spacing w:val="-12"/>
        </w:rPr>
        <w:t xml:space="preserve"> </w:t>
      </w:r>
      <w:r>
        <w:t>CUTTING</w:t>
      </w:r>
      <w:r>
        <w:rPr>
          <w:spacing w:val="-12"/>
        </w:rPr>
        <w:t xml:space="preserve"> </w:t>
      </w:r>
      <w:r>
        <w:rPr>
          <w:spacing w:val="-2"/>
        </w:rPr>
        <w:t>CONTRACT</w:t>
      </w:r>
    </w:p>
    <w:p w14:paraId="0AA56BA0" w14:textId="77777777" w:rsidR="008D4FB5" w:rsidRDefault="008D4FB5">
      <w:pPr>
        <w:pStyle w:val="BodyText"/>
        <w:spacing w:before="11"/>
        <w:rPr>
          <w:b/>
          <w:sz w:val="19"/>
        </w:rPr>
      </w:pPr>
    </w:p>
    <w:p w14:paraId="071E7CF2" w14:textId="77777777" w:rsidR="008D4FB5" w:rsidRDefault="0086400B">
      <w:pPr>
        <w:pStyle w:val="BodyText"/>
        <w:ind w:left="115"/>
      </w:pPr>
      <w:r>
        <w:t>Invitation</w:t>
      </w:r>
      <w:r>
        <w:rPr>
          <w:spacing w:val="-5"/>
        </w:rPr>
        <w:t xml:space="preserve"> </w:t>
      </w:r>
      <w:r>
        <w:t>to</w:t>
      </w:r>
      <w:r>
        <w:rPr>
          <w:spacing w:val="-3"/>
        </w:rPr>
        <w:t xml:space="preserve"> </w:t>
      </w:r>
      <w:r>
        <w:rPr>
          <w:spacing w:val="-2"/>
        </w:rPr>
        <w:t>Tender</w:t>
      </w:r>
    </w:p>
    <w:p w14:paraId="37ABFCA6" w14:textId="77777777" w:rsidR="008D4FB5" w:rsidRDefault="008D4FB5">
      <w:pPr>
        <w:pStyle w:val="BodyText"/>
      </w:pPr>
    </w:p>
    <w:p w14:paraId="5C0830A3" w14:textId="77777777" w:rsidR="008D4FB5" w:rsidRDefault="0086400B">
      <w:pPr>
        <w:pStyle w:val="Heading1"/>
      </w:pPr>
      <w:r>
        <w:rPr>
          <w:spacing w:val="-2"/>
        </w:rPr>
        <w:t>Outline</w:t>
      </w:r>
    </w:p>
    <w:p w14:paraId="413ED03B" w14:textId="77777777" w:rsidR="008D4FB5" w:rsidRDefault="008D4FB5">
      <w:pPr>
        <w:pStyle w:val="BodyText"/>
        <w:spacing w:before="12"/>
        <w:rPr>
          <w:b/>
          <w:sz w:val="19"/>
        </w:rPr>
      </w:pPr>
    </w:p>
    <w:p w14:paraId="21C73A4E" w14:textId="2F8AE682" w:rsidR="008D4FB5" w:rsidRDefault="00213E40">
      <w:pPr>
        <w:pStyle w:val="BodyText"/>
        <w:ind w:left="115"/>
      </w:pPr>
      <w:r>
        <w:t>Kenwyn</w:t>
      </w:r>
      <w:r w:rsidR="0086400B">
        <w:t xml:space="preserve"> Parish Council (“the Council”) hereby invites tenders for the carrying out of the Maintenance</w:t>
      </w:r>
      <w:r w:rsidR="0086400B">
        <w:rPr>
          <w:spacing w:val="-5"/>
        </w:rPr>
        <w:t xml:space="preserve"> </w:t>
      </w:r>
      <w:r w:rsidR="0086400B">
        <w:t>and</w:t>
      </w:r>
      <w:r w:rsidR="0086400B">
        <w:rPr>
          <w:spacing w:val="-4"/>
        </w:rPr>
        <w:t xml:space="preserve"> </w:t>
      </w:r>
      <w:r w:rsidR="0086400B">
        <w:t>Grass</w:t>
      </w:r>
      <w:r w:rsidR="0086400B">
        <w:rPr>
          <w:spacing w:val="-5"/>
        </w:rPr>
        <w:t xml:space="preserve"> </w:t>
      </w:r>
      <w:r w:rsidR="0086400B">
        <w:t>cutting</w:t>
      </w:r>
      <w:r w:rsidR="0086400B">
        <w:rPr>
          <w:spacing w:val="-5"/>
        </w:rPr>
        <w:t xml:space="preserve"> </w:t>
      </w:r>
      <w:r w:rsidR="0086400B">
        <w:t>within</w:t>
      </w:r>
      <w:r w:rsidR="0086400B">
        <w:rPr>
          <w:spacing w:val="-5"/>
        </w:rPr>
        <w:t xml:space="preserve"> </w:t>
      </w:r>
      <w:r w:rsidR="0086400B">
        <w:t>our</w:t>
      </w:r>
      <w:r w:rsidR="0086400B">
        <w:rPr>
          <w:spacing w:val="-5"/>
        </w:rPr>
        <w:t xml:space="preserve"> </w:t>
      </w:r>
      <w:r w:rsidR="0086400B">
        <w:t>Parish</w:t>
      </w:r>
      <w:r w:rsidR="0086400B">
        <w:rPr>
          <w:spacing w:val="-5"/>
        </w:rPr>
        <w:t xml:space="preserve"> </w:t>
      </w:r>
      <w:r w:rsidR="0086400B">
        <w:t>in</w:t>
      </w:r>
      <w:r w:rsidR="0086400B">
        <w:rPr>
          <w:spacing w:val="-5"/>
        </w:rPr>
        <w:t xml:space="preserve"> </w:t>
      </w:r>
      <w:r w:rsidR="0086400B">
        <w:t>accordance</w:t>
      </w:r>
      <w:r w:rsidR="0086400B">
        <w:rPr>
          <w:spacing w:val="-5"/>
        </w:rPr>
        <w:t xml:space="preserve"> </w:t>
      </w:r>
      <w:r w:rsidR="0086400B">
        <w:t>with</w:t>
      </w:r>
      <w:r w:rsidR="0086400B">
        <w:rPr>
          <w:spacing w:val="-5"/>
        </w:rPr>
        <w:t xml:space="preserve"> </w:t>
      </w:r>
      <w:r w:rsidR="0086400B">
        <w:t>the</w:t>
      </w:r>
      <w:r w:rsidR="0086400B">
        <w:rPr>
          <w:spacing w:val="-5"/>
        </w:rPr>
        <w:t xml:space="preserve"> </w:t>
      </w:r>
      <w:r w:rsidR="0086400B">
        <w:t>Contract</w:t>
      </w:r>
      <w:r w:rsidR="0086400B">
        <w:rPr>
          <w:spacing w:val="-6"/>
        </w:rPr>
        <w:t xml:space="preserve"> </w:t>
      </w:r>
      <w:r w:rsidR="0086400B">
        <w:t>documents attached, which comprise:</w:t>
      </w:r>
    </w:p>
    <w:p w14:paraId="73149820" w14:textId="77777777" w:rsidR="008D4FB5" w:rsidRDefault="008D4FB5">
      <w:pPr>
        <w:pStyle w:val="BodyText"/>
        <w:spacing w:before="11"/>
        <w:rPr>
          <w:sz w:val="19"/>
        </w:rPr>
      </w:pPr>
    </w:p>
    <w:p w14:paraId="781D0300" w14:textId="77777777" w:rsidR="008D4FB5" w:rsidRDefault="0086400B">
      <w:pPr>
        <w:pStyle w:val="BodyText"/>
        <w:ind w:left="115"/>
      </w:pPr>
      <w:r>
        <w:rPr>
          <w:spacing w:val="-2"/>
        </w:rPr>
        <w:t>Appendices</w:t>
      </w:r>
    </w:p>
    <w:p w14:paraId="0C090F1D" w14:textId="77777777" w:rsidR="008D4FB5" w:rsidRDefault="0086400B">
      <w:pPr>
        <w:pStyle w:val="ListParagraph"/>
        <w:numPr>
          <w:ilvl w:val="0"/>
          <w:numId w:val="5"/>
        </w:numPr>
        <w:tabs>
          <w:tab w:val="left" w:pos="825"/>
          <w:tab w:val="left" w:pos="826"/>
        </w:tabs>
        <w:spacing w:before="1" w:line="245" w:lineRule="exact"/>
        <w:ind w:hanging="711"/>
        <w:rPr>
          <w:sz w:val="20"/>
        </w:rPr>
      </w:pPr>
      <w:r>
        <w:rPr>
          <w:sz w:val="20"/>
        </w:rPr>
        <w:t>Standard</w:t>
      </w:r>
      <w:r>
        <w:rPr>
          <w:spacing w:val="-4"/>
          <w:sz w:val="20"/>
        </w:rPr>
        <w:t xml:space="preserve"> </w:t>
      </w:r>
      <w:r>
        <w:rPr>
          <w:sz w:val="20"/>
        </w:rPr>
        <w:t>Conditions</w:t>
      </w:r>
      <w:r>
        <w:rPr>
          <w:spacing w:val="-3"/>
          <w:sz w:val="20"/>
        </w:rPr>
        <w:t xml:space="preserve"> </w:t>
      </w:r>
      <w:r>
        <w:rPr>
          <w:sz w:val="20"/>
        </w:rPr>
        <w:t>of</w:t>
      </w:r>
      <w:r>
        <w:rPr>
          <w:spacing w:val="-4"/>
          <w:sz w:val="20"/>
        </w:rPr>
        <w:t xml:space="preserve"> </w:t>
      </w:r>
      <w:r>
        <w:rPr>
          <w:sz w:val="20"/>
        </w:rPr>
        <w:t>the</w:t>
      </w:r>
      <w:r>
        <w:rPr>
          <w:spacing w:val="-2"/>
          <w:sz w:val="20"/>
        </w:rPr>
        <w:t xml:space="preserve"> Contract</w:t>
      </w:r>
    </w:p>
    <w:p w14:paraId="5295859B" w14:textId="77777777" w:rsidR="008D4FB5" w:rsidRDefault="0086400B">
      <w:pPr>
        <w:pStyle w:val="ListParagraph"/>
        <w:numPr>
          <w:ilvl w:val="0"/>
          <w:numId w:val="5"/>
        </w:numPr>
        <w:tabs>
          <w:tab w:val="left" w:pos="825"/>
          <w:tab w:val="left" w:pos="826"/>
        </w:tabs>
        <w:spacing w:line="245" w:lineRule="exact"/>
        <w:ind w:hanging="711"/>
        <w:rPr>
          <w:sz w:val="20"/>
        </w:rPr>
      </w:pPr>
      <w:r>
        <w:rPr>
          <w:sz w:val="20"/>
        </w:rPr>
        <w:t>Specification</w:t>
      </w:r>
      <w:r>
        <w:rPr>
          <w:spacing w:val="-5"/>
          <w:sz w:val="20"/>
        </w:rPr>
        <w:t xml:space="preserve"> </w:t>
      </w:r>
      <w:r>
        <w:rPr>
          <w:sz w:val="20"/>
        </w:rPr>
        <w:t>of</w:t>
      </w:r>
      <w:r>
        <w:rPr>
          <w:spacing w:val="-5"/>
          <w:sz w:val="20"/>
        </w:rPr>
        <w:t xml:space="preserve"> </w:t>
      </w:r>
      <w:r>
        <w:rPr>
          <w:spacing w:val="-4"/>
          <w:sz w:val="20"/>
        </w:rPr>
        <w:t>Works</w:t>
      </w:r>
    </w:p>
    <w:p w14:paraId="4D335C61" w14:textId="77777777" w:rsidR="008D4FB5" w:rsidRDefault="0086400B">
      <w:pPr>
        <w:pStyle w:val="ListParagraph"/>
        <w:numPr>
          <w:ilvl w:val="0"/>
          <w:numId w:val="5"/>
        </w:numPr>
        <w:tabs>
          <w:tab w:val="left" w:pos="825"/>
          <w:tab w:val="left" w:pos="826"/>
        </w:tabs>
        <w:spacing w:before="1" w:line="245" w:lineRule="exact"/>
        <w:ind w:hanging="711"/>
        <w:rPr>
          <w:sz w:val="20"/>
        </w:rPr>
      </w:pPr>
      <w:r>
        <w:rPr>
          <w:sz w:val="20"/>
        </w:rPr>
        <w:t>Schedule</w:t>
      </w:r>
      <w:r>
        <w:rPr>
          <w:spacing w:val="-6"/>
          <w:sz w:val="20"/>
        </w:rPr>
        <w:t xml:space="preserve"> </w:t>
      </w:r>
      <w:r>
        <w:rPr>
          <w:sz w:val="20"/>
        </w:rPr>
        <w:t>of</w:t>
      </w:r>
      <w:r>
        <w:rPr>
          <w:spacing w:val="-2"/>
          <w:sz w:val="20"/>
        </w:rPr>
        <w:t xml:space="preserve"> </w:t>
      </w:r>
      <w:r>
        <w:rPr>
          <w:spacing w:val="-4"/>
          <w:sz w:val="20"/>
        </w:rPr>
        <w:t>Works</w:t>
      </w:r>
    </w:p>
    <w:p w14:paraId="466BE39C" w14:textId="4BE9A69A" w:rsidR="008D4FB5" w:rsidRDefault="00EF3391">
      <w:pPr>
        <w:pStyle w:val="ListParagraph"/>
        <w:numPr>
          <w:ilvl w:val="0"/>
          <w:numId w:val="5"/>
        </w:numPr>
        <w:tabs>
          <w:tab w:val="left" w:pos="825"/>
          <w:tab w:val="left" w:pos="826"/>
        </w:tabs>
        <w:spacing w:line="245" w:lineRule="exact"/>
        <w:ind w:hanging="711"/>
        <w:rPr>
          <w:sz w:val="20"/>
        </w:rPr>
      </w:pPr>
      <w:r>
        <w:rPr>
          <w:sz w:val="20"/>
        </w:rPr>
        <w:t>Parish Map</w:t>
      </w:r>
    </w:p>
    <w:p w14:paraId="3407A081" w14:textId="77777777" w:rsidR="008D4FB5" w:rsidRDefault="0086400B">
      <w:pPr>
        <w:pStyle w:val="ListParagraph"/>
        <w:numPr>
          <w:ilvl w:val="0"/>
          <w:numId w:val="5"/>
        </w:numPr>
        <w:tabs>
          <w:tab w:val="left" w:pos="825"/>
          <w:tab w:val="left" w:pos="826"/>
        </w:tabs>
        <w:spacing w:before="1" w:line="245" w:lineRule="exact"/>
        <w:ind w:hanging="711"/>
        <w:rPr>
          <w:sz w:val="20"/>
        </w:rPr>
      </w:pPr>
      <w:r>
        <w:rPr>
          <w:sz w:val="20"/>
        </w:rPr>
        <w:t>Formal</w:t>
      </w:r>
      <w:r>
        <w:rPr>
          <w:spacing w:val="-3"/>
          <w:sz w:val="20"/>
        </w:rPr>
        <w:t xml:space="preserve"> </w:t>
      </w:r>
      <w:r>
        <w:rPr>
          <w:spacing w:val="-2"/>
          <w:sz w:val="20"/>
        </w:rPr>
        <w:t>Tender</w:t>
      </w:r>
    </w:p>
    <w:p w14:paraId="23A53D9F" w14:textId="77777777" w:rsidR="008D4FB5" w:rsidRDefault="0086400B">
      <w:pPr>
        <w:pStyle w:val="ListParagraph"/>
        <w:numPr>
          <w:ilvl w:val="0"/>
          <w:numId w:val="5"/>
        </w:numPr>
        <w:tabs>
          <w:tab w:val="left" w:pos="825"/>
          <w:tab w:val="left" w:pos="826"/>
        </w:tabs>
        <w:spacing w:line="245" w:lineRule="exact"/>
        <w:ind w:hanging="711"/>
        <w:rPr>
          <w:sz w:val="20"/>
        </w:rPr>
      </w:pPr>
      <w:r>
        <w:rPr>
          <w:spacing w:val="-2"/>
          <w:sz w:val="20"/>
        </w:rPr>
        <w:t>Questionnaire</w:t>
      </w:r>
    </w:p>
    <w:p w14:paraId="1539BE8D" w14:textId="77777777" w:rsidR="008D4FB5" w:rsidRDefault="008D4FB5">
      <w:pPr>
        <w:pStyle w:val="BodyText"/>
        <w:spacing w:before="1"/>
      </w:pPr>
    </w:p>
    <w:p w14:paraId="634FED21" w14:textId="77777777" w:rsidR="008D4FB5" w:rsidRDefault="0086400B">
      <w:pPr>
        <w:pStyle w:val="Heading1"/>
      </w:pPr>
      <w:r>
        <w:rPr>
          <w:spacing w:val="-2"/>
        </w:rPr>
        <w:t>Tenders</w:t>
      </w:r>
    </w:p>
    <w:p w14:paraId="0C48F6E3" w14:textId="77777777" w:rsidR="008D4FB5" w:rsidRDefault="008D4FB5">
      <w:pPr>
        <w:pStyle w:val="BodyText"/>
        <w:spacing w:before="12"/>
        <w:rPr>
          <w:b/>
          <w:sz w:val="19"/>
        </w:rPr>
      </w:pPr>
    </w:p>
    <w:p w14:paraId="66342B85" w14:textId="5F5F64A8" w:rsidR="008D4FB5" w:rsidRDefault="0086400B">
      <w:pPr>
        <w:pStyle w:val="ListParagraph"/>
        <w:numPr>
          <w:ilvl w:val="1"/>
          <w:numId w:val="5"/>
        </w:numPr>
        <w:tabs>
          <w:tab w:val="left" w:pos="836"/>
        </w:tabs>
        <w:ind w:right="307"/>
        <w:rPr>
          <w:sz w:val="20"/>
        </w:rPr>
      </w:pPr>
      <w:r>
        <w:rPr>
          <w:sz w:val="20"/>
        </w:rPr>
        <w:t>Tenders</w:t>
      </w:r>
      <w:r>
        <w:rPr>
          <w:spacing w:val="-5"/>
          <w:sz w:val="20"/>
        </w:rPr>
        <w:t xml:space="preserve"> </w:t>
      </w:r>
      <w:r>
        <w:rPr>
          <w:sz w:val="20"/>
        </w:rPr>
        <w:t>should</w:t>
      </w:r>
      <w:r>
        <w:rPr>
          <w:spacing w:val="-4"/>
          <w:sz w:val="20"/>
        </w:rPr>
        <w:t xml:space="preserve"> </w:t>
      </w:r>
      <w:r>
        <w:rPr>
          <w:sz w:val="20"/>
        </w:rPr>
        <w:t>be</w:t>
      </w:r>
      <w:r>
        <w:rPr>
          <w:spacing w:val="-3"/>
          <w:sz w:val="20"/>
        </w:rPr>
        <w:t xml:space="preserve"> </w:t>
      </w:r>
      <w:r>
        <w:rPr>
          <w:sz w:val="20"/>
        </w:rPr>
        <w:t>submitted</w:t>
      </w:r>
      <w:r>
        <w:rPr>
          <w:spacing w:val="-2"/>
          <w:sz w:val="20"/>
        </w:rPr>
        <w:t xml:space="preserve"> </w:t>
      </w:r>
      <w:r>
        <w:rPr>
          <w:sz w:val="20"/>
        </w:rPr>
        <w:t>for</w:t>
      </w:r>
      <w:r>
        <w:rPr>
          <w:spacing w:val="-3"/>
          <w:sz w:val="20"/>
        </w:rPr>
        <w:t xml:space="preserve"> </w:t>
      </w:r>
      <w:r>
        <w:rPr>
          <w:sz w:val="20"/>
        </w:rPr>
        <w:t>all</w:t>
      </w:r>
      <w:r>
        <w:rPr>
          <w:spacing w:val="-1"/>
          <w:sz w:val="20"/>
        </w:rPr>
        <w:t xml:space="preserve"> </w:t>
      </w:r>
      <w:r>
        <w:rPr>
          <w:sz w:val="20"/>
        </w:rPr>
        <w:t>work</w:t>
      </w:r>
      <w:r>
        <w:rPr>
          <w:spacing w:val="-5"/>
          <w:sz w:val="20"/>
        </w:rPr>
        <w:t xml:space="preserve"> </w:t>
      </w:r>
      <w:r>
        <w:rPr>
          <w:sz w:val="20"/>
        </w:rPr>
        <w:t>set</w:t>
      </w:r>
      <w:r>
        <w:rPr>
          <w:spacing w:val="-5"/>
          <w:sz w:val="20"/>
        </w:rPr>
        <w:t xml:space="preserve"> </w:t>
      </w:r>
      <w:r>
        <w:rPr>
          <w:sz w:val="20"/>
        </w:rPr>
        <w:t>out</w:t>
      </w:r>
      <w:r>
        <w:rPr>
          <w:spacing w:val="-5"/>
          <w:sz w:val="20"/>
        </w:rPr>
        <w:t xml:space="preserve"> </w:t>
      </w:r>
      <w:r>
        <w:rPr>
          <w:sz w:val="20"/>
        </w:rPr>
        <w:t>in</w:t>
      </w:r>
      <w:r>
        <w:rPr>
          <w:spacing w:val="-5"/>
          <w:sz w:val="20"/>
        </w:rPr>
        <w:t xml:space="preserve"> </w:t>
      </w:r>
      <w:r>
        <w:rPr>
          <w:sz w:val="20"/>
        </w:rPr>
        <w:t>the</w:t>
      </w:r>
      <w:r>
        <w:rPr>
          <w:spacing w:val="-3"/>
          <w:sz w:val="20"/>
        </w:rPr>
        <w:t xml:space="preserve"> </w:t>
      </w:r>
      <w:r>
        <w:rPr>
          <w:sz w:val="20"/>
        </w:rPr>
        <w:t>contract</w:t>
      </w:r>
      <w:r>
        <w:rPr>
          <w:spacing w:val="-5"/>
          <w:sz w:val="20"/>
        </w:rPr>
        <w:t xml:space="preserve"> </w:t>
      </w:r>
      <w:r>
        <w:rPr>
          <w:sz w:val="20"/>
        </w:rPr>
        <w:t>by</w:t>
      </w:r>
      <w:r>
        <w:rPr>
          <w:spacing w:val="-4"/>
          <w:sz w:val="20"/>
        </w:rPr>
        <w:t xml:space="preserve"> </w:t>
      </w:r>
      <w:r>
        <w:rPr>
          <w:sz w:val="20"/>
        </w:rPr>
        <w:t>mid-day</w:t>
      </w:r>
      <w:r>
        <w:rPr>
          <w:spacing w:val="-4"/>
          <w:sz w:val="20"/>
        </w:rPr>
        <w:t xml:space="preserve"> </w:t>
      </w:r>
      <w:r w:rsidR="00213E40">
        <w:rPr>
          <w:spacing w:val="-4"/>
          <w:sz w:val="20"/>
        </w:rPr>
        <w:t>31</w:t>
      </w:r>
      <w:r w:rsidR="00213E40" w:rsidRPr="00213E40">
        <w:rPr>
          <w:spacing w:val="-4"/>
          <w:sz w:val="20"/>
          <w:vertAlign w:val="superscript"/>
        </w:rPr>
        <w:t>st</w:t>
      </w:r>
      <w:r w:rsidR="00213E40">
        <w:rPr>
          <w:spacing w:val="-4"/>
          <w:sz w:val="20"/>
        </w:rPr>
        <w:t xml:space="preserve"> January 2023</w:t>
      </w:r>
      <w:r>
        <w:rPr>
          <w:sz w:val="20"/>
        </w:rPr>
        <w:t>, any tenders received after this date will not be considered.</w:t>
      </w:r>
    </w:p>
    <w:p w14:paraId="7A766AF9" w14:textId="77777777" w:rsidR="008D4FB5" w:rsidRDefault="008D4FB5">
      <w:pPr>
        <w:pStyle w:val="BodyText"/>
        <w:spacing w:before="10"/>
        <w:rPr>
          <w:sz w:val="19"/>
        </w:rPr>
      </w:pPr>
    </w:p>
    <w:p w14:paraId="2BF2D49C" w14:textId="77777777" w:rsidR="008D4FB5" w:rsidRDefault="0086400B">
      <w:pPr>
        <w:pStyle w:val="ListParagraph"/>
        <w:numPr>
          <w:ilvl w:val="1"/>
          <w:numId w:val="5"/>
        </w:numPr>
        <w:tabs>
          <w:tab w:val="left" w:pos="836"/>
        </w:tabs>
        <w:spacing w:before="1"/>
        <w:ind w:right="121"/>
        <w:rPr>
          <w:sz w:val="20"/>
        </w:rPr>
      </w:pPr>
      <w:r>
        <w:rPr>
          <w:sz w:val="20"/>
        </w:rPr>
        <w:t>Prospective</w:t>
      </w:r>
      <w:r>
        <w:rPr>
          <w:spacing w:val="-5"/>
          <w:sz w:val="20"/>
        </w:rPr>
        <w:t xml:space="preserve"> </w:t>
      </w:r>
      <w:r>
        <w:rPr>
          <w:sz w:val="20"/>
        </w:rPr>
        <w:t>Contractors</w:t>
      </w:r>
      <w:r>
        <w:rPr>
          <w:spacing w:val="-5"/>
          <w:sz w:val="20"/>
        </w:rPr>
        <w:t xml:space="preserve"> </w:t>
      </w:r>
      <w:r>
        <w:rPr>
          <w:sz w:val="20"/>
        </w:rPr>
        <w:t>should</w:t>
      </w:r>
      <w:r>
        <w:rPr>
          <w:spacing w:val="-6"/>
          <w:sz w:val="20"/>
        </w:rPr>
        <w:t xml:space="preserve"> </w:t>
      </w:r>
      <w:r>
        <w:rPr>
          <w:sz w:val="20"/>
        </w:rPr>
        <w:t>ensure</w:t>
      </w:r>
      <w:r>
        <w:rPr>
          <w:spacing w:val="-5"/>
          <w:sz w:val="20"/>
        </w:rPr>
        <w:t xml:space="preserve"> </w:t>
      </w:r>
      <w:r>
        <w:rPr>
          <w:sz w:val="20"/>
        </w:rPr>
        <w:t>that</w:t>
      </w:r>
      <w:r>
        <w:rPr>
          <w:spacing w:val="-5"/>
          <w:sz w:val="20"/>
        </w:rPr>
        <w:t xml:space="preserve"> </w:t>
      </w:r>
      <w:r>
        <w:rPr>
          <w:sz w:val="20"/>
        </w:rPr>
        <w:t>they</w:t>
      </w:r>
      <w:r>
        <w:rPr>
          <w:spacing w:val="-5"/>
          <w:sz w:val="20"/>
        </w:rPr>
        <w:t xml:space="preserve"> </w:t>
      </w:r>
      <w:r>
        <w:rPr>
          <w:sz w:val="20"/>
        </w:rPr>
        <w:t>are</w:t>
      </w:r>
      <w:r>
        <w:rPr>
          <w:spacing w:val="-5"/>
          <w:sz w:val="20"/>
        </w:rPr>
        <w:t xml:space="preserve"> </w:t>
      </w:r>
      <w:r>
        <w:rPr>
          <w:sz w:val="20"/>
        </w:rPr>
        <w:t>completely</w:t>
      </w:r>
      <w:r>
        <w:rPr>
          <w:spacing w:val="-6"/>
          <w:sz w:val="20"/>
        </w:rPr>
        <w:t xml:space="preserve"> </w:t>
      </w:r>
      <w:r>
        <w:rPr>
          <w:sz w:val="20"/>
        </w:rPr>
        <w:t>familiar</w:t>
      </w:r>
      <w:r>
        <w:rPr>
          <w:spacing w:val="-5"/>
          <w:sz w:val="20"/>
        </w:rPr>
        <w:t xml:space="preserve"> </w:t>
      </w:r>
      <w:r>
        <w:rPr>
          <w:sz w:val="20"/>
        </w:rPr>
        <w:t>with</w:t>
      </w:r>
      <w:r>
        <w:rPr>
          <w:spacing w:val="-3"/>
          <w:sz w:val="20"/>
        </w:rPr>
        <w:t xml:space="preserve"> </w:t>
      </w:r>
      <w:r>
        <w:rPr>
          <w:sz w:val="20"/>
        </w:rPr>
        <w:t>the</w:t>
      </w:r>
      <w:r>
        <w:rPr>
          <w:spacing w:val="-5"/>
          <w:sz w:val="20"/>
        </w:rPr>
        <w:t xml:space="preserve"> </w:t>
      </w:r>
      <w:r>
        <w:rPr>
          <w:sz w:val="20"/>
        </w:rPr>
        <w:t>nature</w:t>
      </w:r>
      <w:r>
        <w:rPr>
          <w:spacing w:val="-5"/>
          <w:sz w:val="20"/>
        </w:rPr>
        <w:t xml:space="preserve"> </w:t>
      </w:r>
      <w:r>
        <w:rPr>
          <w:sz w:val="20"/>
        </w:rPr>
        <w:t>and extent of the obligations to be accepted by them, if their tender is accepted.</w:t>
      </w:r>
    </w:p>
    <w:p w14:paraId="1DD32BC8" w14:textId="77777777" w:rsidR="008D4FB5" w:rsidRDefault="008D4FB5">
      <w:pPr>
        <w:pStyle w:val="BodyText"/>
      </w:pPr>
    </w:p>
    <w:p w14:paraId="49435998" w14:textId="77777777" w:rsidR="008D4FB5" w:rsidRDefault="0086400B">
      <w:pPr>
        <w:pStyle w:val="ListParagraph"/>
        <w:numPr>
          <w:ilvl w:val="1"/>
          <w:numId w:val="5"/>
        </w:numPr>
        <w:tabs>
          <w:tab w:val="left" w:pos="836"/>
        </w:tabs>
        <w:ind w:right="289"/>
        <w:rPr>
          <w:sz w:val="20"/>
        </w:rPr>
      </w:pPr>
      <w:r>
        <w:rPr>
          <w:sz w:val="20"/>
        </w:rPr>
        <w:t>Any</w:t>
      </w:r>
      <w:r>
        <w:rPr>
          <w:spacing w:val="-5"/>
          <w:sz w:val="20"/>
        </w:rPr>
        <w:t xml:space="preserve"> </w:t>
      </w:r>
      <w:r>
        <w:rPr>
          <w:sz w:val="20"/>
        </w:rPr>
        <w:t>queries</w:t>
      </w:r>
      <w:r>
        <w:rPr>
          <w:spacing w:val="-4"/>
          <w:sz w:val="20"/>
        </w:rPr>
        <w:t xml:space="preserve"> </w:t>
      </w:r>
      <w:r>
        <w:rPr>
          <w:sz w:val="20"/>
        </w:rPr>
        <w:t>regarding</w:t>
      </w:r>
      <w:r>
        <w:rPr>
          <w:spacing w:val="-5"/>
          <w:sz w:val="20"/>
        </w:rPr>
        <w:t xml:space="preserve"> </w:t>
      </w:r>
      <w:r>
        <w:rPr>
          <w:sz w:val="20"/>
        </w:rPr>
        <w:t>the</w:t>
      </w:r>
      <w:r>
        <w:rPr>
          <w:spacing w:val="-4"/>
          <w:sz w:val="20"/>
        </w:rPr>
        <w:t xml:space="preserve"> </w:t>
      </w:r>
      <w:r>
        <w:rPr>
          <w:sz w:val="20"/>
        </w:rPr>
        <w:t>interpretation</w:t>
      </w:r>
      <w:r>
        <w:rPr>
          <w:spacing w:val="-4"/>
          <w:sz w:val="20"/>
        </w:rPr>
        <w:t xml:space="preserve"> </w:t>
      </w:r>
      <w:r>
        <w:rPr>
          <w:sz w:val="20"/>
        </w:rPr>
        <w:t>of</w:t>
      </w:r>
      <w:r>
        <w:rPr>
          <w:spacing w:val="-3"/>
          <w:sz w:val="20"/>
        </w:rPr>
        <w:t xml:space="preserve"> </w:t>
      </w:r>
      <w:r>
        <w:rPr>
          <w:sz w:val="20"/>
        </w:rPr>
        <w:t>any</w:t>
      </w:r>
      <w:r>
        <w:rPr>
          <w:spacing w:val="-5"/>
          <w:sz w:val="20"/>
        </w:rPr>
        <w:t xml:space="preserve"> </w:t>
      </w:r>
      <w:r>
        <w:rPr>
          <w:sz w:val="20"/>
        </w:rPr>
        <w:t>part</w:t>
      </w:r>
      <w:r>
        <w:rPr>
          <w:spacing w:val="-6"/>
          <w:sz w:val="20"/>
        </w:rPr>
        <w:t xml:space="preserve"> </w:t>
      </w:r>
      <w:r>
        <w:rPr>
          <w:sz w:val="20"/>
        </w:rPr>
        <w:t>of</w:t>
      </w:r>
      <w:r>
        <w:rPr>
          <w:spacing w:val="-5"/>
          <w:sz w:val="20"/>
        </w:rPr>
        <w:t xml:space="preserve"> </w:t>
      </w:r>
      <w:r>
        <w:rPr>
          <w:sz w:val="20"/>
        </w:rPr>
        <w:t>the</w:t>
      </w:r>
      <w:r>
        <w:rPr>
          <w:spacing w:val="-2"/>
          <w:sz w:val="20"/>
        </w:rPr>
        <w:t xml:space="preserve"> </w:t>
      </w:r>
      <w:r>
        <w:rPr>
          <w:sz w:val="20"/>
        </w:rPr>
        <w:t>Contract</w:t>
      </w:r>
      <w:r>
        <w:rPr>
          <w:spacing w:val="-6"/>
          <w:sz w:val="20"/>
        </w:rPr>
        <w:t xml:space="preserve"> </w:t>
      </w:r>
      <w:r>
        <w:rPr>
          <w:sz w:val="20"/>
        </w:rPr>
        <w:t>Documents</w:t>
      </w:r>
      <w:r>
        <w:rPr>
          <w:spacing w:val="-2"/>
          <w:sz w:val="20"/>
        </w:rPr>
        <w:t xml:space="preserve"> </w:t>
      </w:r>
      <w:r>
        <w:rPr>
          <w:sz w:val="20"/>
        </w:rPr>
        <w:t>should</w:t>
      </w:r>
      <w:r>
        <w:rPr>
          <w:spacing w:val="-5"/>
          <w:sz w:val="20"/>
        </w:rPr>
        <w:t xml:space="preserve"> </w:t>
      </w:r>
      <w:r>
        <w:rPr>
          <w:sz w:val="20"/>
        </w:rPr>
        <w:t>be addressed to the Parish Clerk by no later than one week before the closing date.</w:t>
      </w:r>
    </w:p>
    <w:p w14:paraId="37D0F010" w14:textId="77777777" w:rsidR="008D4FB5" w:rsidRDefault="008D4FB5">
      <w:pPr>
        <w:pStyle w:val="BodyText"/>
        <w:spacing w:before="10"/>
        <w:rPr>
          <w:sz w:val="19"/>
        </w:rPr>
      </w:pPr>
    </w:p>
    <w:p w14:paraId="65967977" w14:textId="77777777" w:rsidR="008D4FB5" w:rsidRDefault="0086400B">
      <w:pPr>
        <w:pStyle w:val="ListParagraph"/>
        <w:numPr>
          <w:ilvl w:val="1"/>
          <w:numId w:val="5"/>
        </w:numPr>
        <w:tabs>
          <w:tab w:val="left" w:pos="836"/>
        </w:tabs>
        <w:spacing w:before="1"/>
        <w:ind w:hanging="361"/>
        <w:rPr>
          <w:sz w:val="20"/>
        </w:rPr>
      </w:pPr>
      <w:r>
        <w:rPr>
          <w:sz w:val="20"/>
        </w:rPr>
        <w:t>T</w:t>
      </w:r>
      <w:r>
        <w:rPr>
          <w:sz w:val="20"/>
        </w:rPr>
        <w:t>he</w:t>
      </w:r>
      <w:r>
        <w:rPr>
          <w:spacing w:val="-6"/>
          <w:sz w:val="20"/>
        </w:rPr>
        <w:t xml:space="preserve"> </w:t>
      </w:r>
      <w:r>
        <w:rPr>
          <w:sz w:val="20"/>
        </w:rPr>
        <w:t>tender</w:t>
      </w:r>
      <w:r>
        <w:rPr>
          <w:spacing w:val="-3"/>
          <w:sz w:val="20"/>
        </w:rPr>
        <w:t xml:space="preserve"> </w:t>
      </w:r>
      <w:r>
        <w:rPr>
          <w:sz w:val="20"/>
        </w:rPr>
        <w:t>shall</w:t>
      </w:r>
      <w:r>
        <w:rPr>
          <w:spacing w:val="-3"/>
          <w:sz w:val="20"/>
        </w:rPr>
        <w:t xml:space="preserve"> </w:t>
      </w:r>
      <w:r>
        <w:rPr>
          <w:sz w:val="20"/>
        </w:rPr>
        <w:t>be</w:t>
      </w:r>
      <w:r>
        <w:rPr>
          <w:spacing w:val="-3"/>
          <w:sz w:val="20"/>
        </w:rPr>
        <w:t xml:space="preserve"> </w:t>
      </w:r>
      <w:r>
        <w:rPr>
          <w:sz w:val="20"/>
        </w:rPr>
        <w:t>submitted on</w:t>
      </w:r>
      <w:r>
        <w:rPr>
          <w:spacing w:val="-4"/>
          <w:sz w:val="20"/>
        </w:rPr>
        <w:t xml:space="preserve"> </w:t>
      </w:r>
      <w:r>
        <w:rPr>
          <w:sz w:val="20"/>
        </w:rPr>
        <w:t>the</w:t>
      </w:r>
      <w:r>
        <w:rPr>
          <w:spacing w:val="-3"/>
          <w:sz w:val="20"/>
        </w:rPr>
        <w:t xml:space="preserve"> </w:t>
      </w:r>
      <w:r>
        <w:rPr>
          <w:sz w:val="20"/>
        </w:rPr>
        <w:t>form</w:t>
      </w:r>
      <w:r>
        <w:rPr>
          <w:spacing w:val="-1"/>
          <w:sz w:val="20"/>
        </w:rPr>
        <w:t xml:space="preserve"> </w:t>
      </w:r>
      <w:r>
        <w:rPr>
          <w:sz w:val="20"/>
        </w:rPr>
        <w:t>of</w:t>
      </w:r>
      <w:r>
        <w:rPr>
          <w:spacing w:val="-4"/>
          <w:sz w:val="20"/>
        </w:rPr>
        <w:t xml:space="preserve"> </w:t>
      </w:r>
      <w:r>
        <w:rPr>
          <w:sz w:val="20"/>
        </w:rPr>
        <w:t>Tender</w:t>
      </w:r>
      <w:r>
        <w:rPr>
          <w:spacing w:val="-5"/>
          <w:sz w:val="20"/>
        </w:rPr>
        <w:t xml:space="preserve"> </w:t>
      </w:r>
      <w:r>
        <w:rPr>
          <w:sz w:val="20"/>
        </w:rPr>
        <w:t>attached</w:t>
      </w:r>
      <w:r>
        <w:rPr>
          <w:spacing w:val="-2"/>
          <w:sz w:val="20"/>
        </w:rPr>
        <w:t xml:space="preserve"> </w:t>
      </w:r>
      <w:r>
        <w:rPr>
          <w:sz w:val="20"/>
        </w:rPr>
        <w:t>as</w:t>
      </w:r>
      <w:r>
        <w:rPr>
          <w:spacing w:val="-5"/>
          <w:sz w:val="20"/>
        </w:rPr>
        <w:t xml:space="preserve"> </w:t>
      </w:r>
      <w:r>
        <w:rPr>
          <w:sz w:val="20"/>
        </w:rPr>
        <w:t>Appendix</w:t>
      </w:r>
      <w:r>
        <w:rPr>
          <w:spacing w:val="-3"/>
          <w:sz w:val="20"/>
        </w:rPr>
        <w:t xml:space="preserve"> </w:t>
      </w:r>
      <w:r>
        <w:rPr>
          <w:spacing w:val="-10"/>
          <w:sz w:val="20"/>
        </w:rPr>
        <w:t>E</w:t>
      </w:r>
    </w:p>
    <w:p w14:paraId="58BEBA66" w14:textId="77777777" w:rsidR="008D4FB5" w:rsidRDefault="008D4FB5">
      <w:pPr>
        <w:pStyle w:val="BodyText"/>
        <w:spacing w:before="11"/>
        <w:rPr>
          <w:sz w:val="19"/>
        </w:rPr>
      </w:pPr>
    </w:p>
    <w:p w14:paraId="2801B1AC" w14:textId="77777777" w:rsidR="008D4FB5" w:rsidRDefault="0086400B">
      <w:pPr>
        <w:pStyle w:val="ListParagraph"/>
        <w:numPr>
          <w:ilvl w:val="1"/>
          <w:numId w:val="5"/>
        </w:numPr>
        <w:tabs>
          <w:tab w:val="left" w:pos="836"/>
        </w:tabs>
        <w:ind w:right="1551"/>
        <w:rPr>
          <w:sz w:val="20"/>
        </w:rPr>
      </w:pPr>
      <w:r>
        <w:rPr>
          <w:sz w:val="20"/>
        </w:rPr>
        <w:t>Prospective</w:t>
      </w:r>
      <w:r>
        <w:rPr>
          <w:spacing w:val="-4"/>
          <w:sz w:val="20"/>
        </w:rPr>
        <w:t xml:space="preserve"> </w:t>
      </w:r>
      <w:r>
        <w:rPr>
          <w:sz w:val="20"/>
        </w:rPr>
        <w:t>Contractors</w:t>
      </w:r>
      <w:r>
        <w:rPr>
          <w:spacing w:val="-4"/>
          <w:sz w:val="20"/>
        </w:rPr>
        <w:t xml:space="preserve"> </w:t>
      </w:r>
      <w:r>
        <w:rPr>
          <w:sz w:val="20"/>
        </w:rPr>
        <w:t>should</w:t>
      </w:r>
      <w:r>
        <w:rPr>
          <w:spacing w:val="-5"/>
          <w:sz w:val="20"/>
        </w:rPr>
        <w:t xml:space="preserve"> </w:t>
      </w:r>
      <w:r>
        <w:rPr>
          <w:sz w:val="20"/>
        </w:rPr>
        <w:t>note</w:t>
      </w:r>
      <w:r>
        <w:rPr>
          <w:spacing w:val="-4"/>
          <w:sz w:val="20"/>
        </w:rPr>
        <w:t xml:space="preserve"> </w:t>
      </w:r>
      <w:r>
        <w:rPr>
          <w:sz w:val="20"/>
        </w:rPr>
        <w:t>that</w:t>
      </w:r>
      <w:r>
        <w:rPr>
          <w:spacing w:val="-6"/>
          <w:sz w:val="20"/>
        </w:rPr>
        <w:t xml:space="preserve"> </w:t>
      </w:r>
      <w:r>
        <w:rPr>
          <w:sz w:val="20"/>
        </w:rPr>
        <w:t>the</w:t>
      </w:r>
      <w:r>
        <w:rPr>
          <w:spacing w:val="-4"/>
          <w:sz w:val="20"/>
        </w:rPr>
        <w:t xml:space="preserve"> </w:t>
      </w:r>
      <w:r>
        <w:rPr>
          <w:sz w:val="20"/>
        </w:rPr>
        <w:t>Councils</w:t>
      </w:r>
      <w:r>
        <w:rPr>
          <w:spacing w:val="-4"/>
          <w:sz w:val="20"/>
        </w:rPr>
        <w:t xml:space="preserve"> </w:t>
      </w:r>
      <w:r>
        <w:rPr>
          <w:sz w:val="20"/>
        </w:rPr>
        <w:t>decision</w:t>
      </w:r>
      <w:r>
        <w:rPr>
          <w:spacing w:val="-4"/>
          <w:sz w:val="20"/>
        </w:rPr>
        <w:t xml:space="preserve"> </w:t>
      </w:r>
      <w:r>
        <w:rPr>
          <w:sz w:val="20"/>
        </w:rPr>
        <w:t>is</w:t>
      </w:r>
      <w:r>
        <w:rPr>
          <w:spacing w:val="-6"/>
          <w:sz w:val="20"/>
        </w:rPr>
        <w:t xml:space="preserve"> </w:t>
      </w:r>
      <w:r>
        <w:rPr>
          <w:sz w:val="20"/>
        </w:rPr>
        <w:t>final</w:t>
      </w:r>
      <w:r>
        <w:rPr>
          <w:spacing w:val="-3"/>
          <w:sz w:val="20"/>
        </w:rPr>
        <w:t xml:space="preserve"> </w:t>
      </w:r>
      <w:r>
        <w:rPr>
          <w:sz w:val="20"/>
        </w:rPr>
        <w:t>and</w:t>
      </w:r>
      <w:r>
        <w:rPr>
          <w:spacing w:val="-5"/>
          <w:sz w:val="20"/>
        </w:rPr>
        <w:t xml:space="preserve"> </w:t>
      </w:r>
      <w:r>
        <w:rPr>
          <w:sz w:val="20"/>
        </w:rPr>
        <w:t>no correspondence will be entered into why the tender has been rejected.</w:t>
      </w:r>
    </w:p>
    <w:p w14:paraId="6409EC6C" w14:textId="77777777" w:rsidR="008D4FB5" w:rsidRDefault="008D4FB5">
      <w:pPr>
        <w:pStyle w:val="BodyText"/>
        <w:spacing w:before="1"/>
      </w:pPr>
    </w:p>
    <w:p w14:paraId="6BBFDC60" w14:textId="77777777" w:rsidR="008D4FB5" w:rsidRDefault="0086400B">
      <w:pPr>
        <w:pStyle w:val="ListParagraph"/>
        <w:numPr>
          <w:ilvl w:val="1"/>
          <w:numId w:val="5"/>
        </w:numPr>
        <w:tabs>
          <w:tab w:val="left" w:pos="835"/>
          <w:tab w:val="left" w:pos="836"/>
        </w:tabs>
        <w:ind w:right="407"/>
        <w:rPr>
          <w:sz w:val="20"/>
        </w:rPr>
      </w:pPr>
      <w:r>
        <w:rPr>
          <w:sz w:val="20"/>
        </w:rPr>
        <w:t>The</w:t>
      </w:r>
      <w:r>
        <w:rPr>
          <w:spacing w:val="-5"/>
          <w:sz w:val="20"/>
        </w:rPr>
        <w:t xml:space="preserve"> </w:t>
      </w:r>
      <w:r>
        <w:rPr>
          <w:sz w:val="20"/>
        </w:rPr>
        <w:t>successful</w:t>
      </w:r>
      <w:r>
        <w:rPr>
          <w:spacing w:val="-5"/>
          <w:sz w:val="20"/>
        </w:rPr>
        <w:t xml:space="preserve"> </w:t>
      </w:r>
      <w:r>
        <w:rPr>
          <w:sz w:val="20"/>
        </w:rPr>
        <w:t>tender</w:t>
      </w:r>
      <w:r>
        <w:rPr>
          <w:spacing w:val="-5"/>
          <w:sz w:val="20"/>
        </w:rPr>
        <w:t xml:space="preserve"> </w:t>
      </w:r>
      <w:r>
        <w:rPr>
          <w:sz w:val="20"/>
        </w:rPr>
        <w:t>together</w:t>
      </w:r>
      <w:r>
        <w:rPr>
          <w:spacing w:val="-5"/>
          <w:sz w:val="20"/>
        </w:rPr>
        <w:t xml:space="preserve"> </w:t>
      </w:r>
      <w:r>
        <w:rPr>
          <w:sz w:val="20"/>
        </w:rPr>
        <w:t>with</w:t>
      </w:r>
      <w:r>
        <w:rPr>
          <w:spacing w:val="-3"/>
          <w:sz w:val="20"/>
        </w:rPr>
        <w:t xml:space="preserve"> </w:t>
      </w:r>
      <w:r>
        <w:rPr>
          <w:sz w:val="20"/>
        </w:rPr>
        <w:t>the</w:t>
      </w:r>
      <w:r>
        <w:rPr>
          <w:spacing w:val="-5"/>
          <w:sz w:val="20"/>
        </w:rPr>
        <w:t xml:space="preserve"> </w:t>
      </w:r>
      <w:r>
        <w:rPr>
          <w:sz w:val="20"/>
        </w:rPr>
        <w:t>Councils</w:t>
      </w:r>
      <w:r>
        <w:rPr>
          <w:spacing w:val="-7"/>
          <w:sz w:val="20"/>
        </w:rPr>
        <w:t xml:space="preserve"> </w:t>
      </w:r>
      <w:r>
        <w:rPr>
          <w:sz w:val="20"/>
        </w:rPr>
        <w:t>written</w:t>
      </w:r>
      <w:r>
        <w:rPr>
          <w:spacing w:val="-3"/>
          <w:sz w:val="20"/>
        </w:rPr>
        <w:t xml:space="preserve"> </w:t>
      </w:r>
      <w:r>
        <w:rPr>
          <w:sz w:val="20"/>
        </w:rPr>
        <w:t>acceptance</w:t>
      </w:r>
      <w:r>
        <w:rPr>
          <w:spacing w:val="-5"/>
          <w:sz w:val="20"/>
        </w:rPr>
        <w:t xml:space="preserve"> </w:t>
      </w:r>
      <w:r>
        <w:rPr>
          <w:sz w:val="20"/>
        </w:rPr>
        <w:t>shall</w:t>
      </w:r>
      <w:r>
        <w:rPr>
          <w:spacing w:val="-3"/>
          <w:sz w:val="20"/>
        </w:rPr>
        <w:t xml:space="preserve"> </w:t>
      </w:r>
      <w:r>
        <w:rPr>
          <w:sz w:val="20"/>
        </w:rPr>
        <w:t>form</w:t>
      </w:r>
      <w:r>
        <w:rPr>
          <w:spacing w:val="-5"/>
          <w:sz w:val="20"/>
        </w:rPr>
        <w:t xml:space="preserve"> </w:t>
      </w:r>
      <w:r>
        <w:rPr>
          <w:sz w:val="20"/>
        </w:rPr>
        <w:t>a</w:t>
      </w:r>
      <w:r>
        <w:rPr>
          <w:spacing w:val="-6"/>
          <w:sz w:val="20"/>
        </w:rPr>
        <w:t xml:space="preserve"> </w:t>
      </w:r>
      <w:r>
        <w:rPr>
          <w:sz w:val="20"/>
        </w:rPr>
        <w:t>binding agreement in the terms of the Contract documents.</w:t>
      </w:r>
    </w:p>
    <w:p w14:paraId="3A76335B" w14:textId="77777777" w:rsidR="008D4FB5" w:rsidRDefault="008D4FB5">
      <w:pPr>
        <w:pStyle w:val="BodyText"/>
        <w:spacing w:before="10"/>
        <w:rPr>
          <w:sz w:val="19"/>
        </w:rPr>
      </w:pPr>
    </w:p>
    <w:p w14:paraId="639CF3DC" w14:textId="77777777" w:rsidR="008D4FB5" w:rsidRDefault="0086400B">
      <w:pPr>
        <w:pStyle w:val="ListParagraph"/>
        <w:numPr>
          <w:ilvl w:val="1"/>
          <w:numId w:val="5"/>
        </w:numPr>
        <w:tabs>
          <w:tab w:val="left" w:pos="836"/>
        </w:tabs>
        <w:ind w:hanging="361"/>
        <w:rPr>
          <w:sz w:val="20"/>
        </w:rPr>
      </w:pPr>
      <w:r>
        <w:rPr>
          <w:sz w:val="20"/>
        </w:rPr>
        <w:t>if</w:t>
      </w:r>
      <w:r>
        <w:rPr>
          <w:spacing w:val="-6"/>
          <w:sz w:val="20"/>
        </w:rPr>
        <w:t xml:space="preserve"> </w:t>
      </w:r>
      <w:r>
        <w:rPr>
          <w:sz w:val="20"/>
        </w:rPr>
        <w:t>having</w:t>
      </w:r>
      <w:r>
        <w:rPr>
          <w:spacing w:val="-3"/>
          <w:sz w:val="20"/>
        </w:rPr>
        <w:t xml:space="preserve"> </w:t>
      </w:r>
      <w:r>
        <w:rPr>
          <w:sz w:val="20"/>
        </w:rPr>
        <w:t>examined</w:t>
      </w:r>
      <w:r>
        <w:rPr>
          <w:spacing w:val="-2"/>
          <w:sz w:val="20"/>
        </w:rPr>
        <w:t xml:space="preserve"> </w:t>
      </w:r>
      <w:r>
        <w:rPr>
          <w:sz w:val="20"/>
        </w:rPr>
        <w:t>the</w:t>
      </w:r>
      <w:r>
        <w:rPr>
          <w:spacing w:val="-3"/>
          <w:sz w:val="20"/>
        </w:rPr>
        <w:t xml:space="preserve"> </w:t>
      </w:r>
      <w:r>
        <w:rPr>
          <w:sz w:val="20"/>
        </w:rPr>
        <w:t>tender</w:t>
      </w:r>
      <w:r>
        <w:rPr>
          <w:spacing w:val="-3"/>
          <w:sz w:val="20"/>
        </w:rPr>
        <w:t xml:space="preserve"> </w:t>
      </w:r>
      <w:r>
        <w:rPr>
          <w:sz w:val="20"/>
        </w:rPr>
        <w:t>documents</w:t>
      </w:r>
      <w:r>
        <w:rPr>
          <w:spacing w:val="-3"/>
          <w:sz w:val="20"/>
        </w:rPr>
        <w:t xml:space="preserve"> </w:t>
      </w:r>
      <w:r>
        <w:rPr>
          <w:sz w:val="20"/>
        </w:rPr>
        <w:t>yo</w:t>
      </w:r>
      <w:r>
        <w:rPr>
          <w:sz w:val="20"/>
        </w:rPr>
        <w:t>u</w:t>
      </w:r>
      <w:r>
        <w:rPr>
          <w:spacing w:val="-3"/>
          <w:sz w:val="20"/>
        </w:rPr>
        <w:t xml:space="preserve"> </w:t>
      </w:r>
      <w:r>
        <w:rPr>
          <w:sz w:val="20"/>
        </w:rPr>
        <w:t>wish</w:t>
      </w:r>
      <w:r>
        <w:rPr>
          <w:spacing w:val="-5"/>
          <w:sz w:val="20"/>
        </w:rPr>
        <w:t xml:space="preserve"> </w:t>
      </w:r>
      <w:r>
        <w:rPr>
          <w:sz w:val="20"/>
        </w:rPr>
        <w:t>to</w:t>
      </w:r>
      <w:r>
        <w:rPr>
          <w:spacing w:val="-2"/>
          <w:sz w:val="20"/>
        </w:rPr>
        <w:t xml:space="preserve"> </w:t>
      </w:r>
      <w:r>
        <w:rPr>
          <w:sz w:val="20"/>
        </w:rPr>
        <w:t>submit</w:t>
      </w:r>
      <w:r>
        <w:rPr>
          <w:spacing w:val="-5"/>
          <w:sz w:val="20"/>
        </w:rPr>
        <w:t xml:space="preserve"> </w:t>
      </w:r>
      <w:r>
        <w:rPr>
          <w:sz w:val="20"/>
        </w:rPr>
        <w:t>a</w:t>
      </w:r>
      <w:r>
        <w:rPr>
          <w:spacing w:val="-3"/>
          <w:sz w:val="20"/>
        </w:rPr>
        <w:t xml:space="preserve"> </w:t>
      </w:r>
      <w:r>
        <w:rPr>
          <w:sz w:val="20"/>
        </w:rPr>
        <w:t>tender</w:t>
      </w:r>
      <w:r>
        <w:rPr>
          <w:spacing w:val="-3"/>
          <w:sz w:val="20"/>
        </w:rPr>
        <w:t xml:space="preserve"> </w:t>
      </w:r>
      <w:r>
        <w:rPr>
          <w:sz w:val="20"/>
        </w:rPr>
        <w:t>you</w:t>
      </w:r>
      <w:r>
        <w:rPr>
          <w:spacing w:val="-3"/>
          <w:sz w:val="20"/>
        </w:rPr>
        <w:t xml:space="preserve"> </w:t>
      </w:r>
      <w:r>
        <w:rPr>
          <w:spacing w:val="-2"/>
          <w:sz w:val="20"/>
        </w:rPr>
        <w:t>should</w:t>
      </w:r>
    </w:p>
    <w:p w14:paraId="17443BE8" w14:textId="77777777" w:rsidR="008D4FB5" w:rsidRDefault="008D4FB5">
      <w:pPr>
        <w:pStyle w:val="BodyText"/>
      </w:pPr>
    </w:p>
    <w:p w14:paraId="2FBAE5DC" w14:textId="77777777" w:rsidR="008D4FB5" w:rsidRDefault="0086400B">
      <w:pPr>
        <w:pStyle w:val="ListParagraph"/>
        <w:numPr>
          <w:ilvl w:val="2"/>
          <w:numId w:val="5"/>
        </w:numPr>
        <w:tabs>
          <w:tab w:val="left" w:pos="1196"/>
        </w:tabs>
        <w:ind w:left="115" w:right="3730" w:firstLine="720"/>
        <w:rPr>
          <w:sz w:val="20"/>
        </w:rPr>
      </w:pPr>
      <w:r>
        <w:rPr>
          <w:sz w:val="20"/>
        </w:rPr>
        <w:t>Fully</w:t>
      </w:r>
      <w:r>
        <w:rPr>
          <w:spacing w:val="-10"/>
          <w:sz w:val="20"/>
        </w:rPr>
        <w:t xml:space="preserve"> </w:t>
      </w:r>
      <w:r>
        <w:rPr>
          <w:sz w:val="20"/>
        </w:rPr>
        <w:t>complete</w:t>
      </w:r>
      <w:r>
        <w:rPr>
          <w:spacing w:val="-8"/>
          <w:sz w:val="20"/>
        </w:rPr>
        <w:t xml:space="preserve"> </w:t>
      </w:r>
      <w:r>
        <w:rPr>
          <w:sz w:val="20"/>
        </w:rPr>
        <w:t>and</w:t>
      </w:r>
      <w:r>
        <w:rPr>
          <w:spacing w:val="-7"/>
          <w:sz w:val="20"/>
        </w:rPr>
        <w:t xml:space="preserve"> </w:t>
      </w:r>
      <w:r>
        <w:rPr>
          <w:sz w:val="20"/>
        </w:rPr>
        <w:t>return</w:t>
      </w:r>
      <w:r>
        <w:rPr>
          <w:spacing w:val="-8"/>
          <w:sz w:val="20"/>
        </w:rPr>
        <w:t xml:space="preserve"> </w:t>
      </w:r>
      <w:r>
        <w:rPr>
          <w:sz w:val="20"/>
        </w:rPr>
        <w:t>the</w:t>
      </w:r>
      <w:r>
        <w:rPr>
          <w:spacing w:val="-8"/>
          <w:sz w:val="20"/>
        </w:rPr>
        <w:t xml:space="preserve"> </w:t>
      </w:r>
      <w:r>
        <w:rPr>
          <w:sz w:val="20"/>
        </w:rPr>
        <w:t>following</w:t>
      </w:r>
      <w:r>
        <w:rPr>
          <w:spacing w:val="-8"/>
          <w:sz w:val="20"/>
        </w:rPr>
        <w:t xml:space="preserve"> </w:t>
      </w:r>
      <w:r>
        <w:rPr>
          <w:sz w:val="20"/>
        </w:rPr>
        <w:t>documents Appendix E - Form of Tender</w:t>
      </w:r>
    </w:p>
    <w:p w14:paraId="3010F3B4" w14:textId="77777777" w:rsidR="008D4FB5" w:rsidRDefault="0086400B">
      <w:pPr>
        <w:pStyle w:val="BodyText"/>
        <w:spacing w:line="245" w:lineRule="exact"/>
        <w:ind w:left="115"/>
      </w:pPr>
      <w:r>
        <w:t>Appendix</w:t>
      </w:r>
      <w:r>
        <w:rPr>
          <w:spacing w:val="-4"/>
        </w:rPr>
        <w:t xml:space="preserve"> </w:t>
      </w:r>
      <w:r>
        <w:t>F</w:t>
      </w:r>
      <w:r>
        <w:rPr>
          <w:spacing w:val="-2"/>
        </w:rPr>
        <w:t xml:space="preserve"> </w:t>
      </w:r>
      <w:r>
        <w:t>-</w:t>
      </w:r>
      <w:r>
        <w:rPr>
          <w:spacing w:val="-3"/>
        </w:rPr>
        <w:t xml:space="preserve"> </w:t>
      </w:r>
      <w:r>
        <w:rPr>
          <w:spacing w:val="-2"/>
        </w:rPr>
        <w:t>Questionnaire</w:t>
      </w:r>
    </w:p>
    <w:p w14:paraId="1561FE82" w14:textId="77777777" w:rsidR="008D4FB5" w:rsidRDefault="008D4FB5">
      <w:pPr>
        <w:pStyle w:val="BodyText"/>
        <w:spacing w:before="12"/>
        <w:rPr>
          <w:sz w:val="19"/>
        </w:rPr>
      </w:pPr>
    </w:p>
    <w:p w14:paraId="6B6D8AF4" w14:textId="6D4ECDD9" w:rsidR="008D4FB5" w:rsidRDefault="0086400B">
      <w:pPr>
        <w:pStyle w:val="ListParagraph"/>
        <w:numPr>
          <w:ilvl w:val="2"/>
          <w:numId w:val="5"/>
        </w:numPr>
        <w:tabs>
          <w:tab w:val="left" w:pos="1196"/>
        </w:tabs>
        <w:ind w:left="115" w:right="594" w:firstLine="720"/>
        <w:rPr>
          <w:sz w:val="20"/>
        </w:rPr>
      </w:pPr>
      <w:r>
        <w:rPr>
          <w:sz w:val="20"/>
        </w:rPr>
        <w:t>Return</w:t>
      </w:r>
      <w:r>
        <w:rPr>
          <w:spacing w:val="-4"/>
          <w:sz w:val="20"/>
        </w:rPr>
        <w:t xml:space="preserve"> </w:t>
      </w:r>
      <w:r>
        <w:rPr>
          <w:sz w:val="20"/>
        </w:rPr>
        <w:t>tenders</w:t>
      </w:r>
      <w:r>
        <w:rPr>
          <w:spacing w:val="-4"/>
          <w:sz w:val="20"/>
        </w:rPr>
        <w:t xml:space="preserve"> </w:t>
      </w:r>
      <w:r>
        <w:rPr>
          <w:sz w:val="20"/>
        </w:rPr>
        <w:t>and</w:t>
      </w:r>
      <w:r>
        <w:rPr>
          <w:spacing w:val="-5"/>
          <w:sz w:val="20"/>
        </w:rPr>
        <w:t xml:space="preserve"> </w:t>
      </w:r>
      <w:r>
        <w:rPr>
          <w:sz w:val="20"/>
        </w:rPr>
        <w:t>all</w:t>
      </w:r>
      <w:r>
        <w:rPr>
          <w:spacing w:val="-4"/>
          <w:sz w:val="20"/>
        </w:rPr>
        <w:t xml:space="preserve"> </w:t>
      </w:r>
      <w:r>
        <w:rPr>
          <w:sz w:val="20"/>
        </w:rPr>
        <w:t>related</w:t>
      </w:r>
      <w:r>
        <w:rPr>
          <w:spacing w:val="-3"/>
          <w:sz w:val="20"/>
        </w:rPr>
        <w:t xml:space="preserve"> </w:t>
      </w:r>
      <w:r>
        <w:rPr>
          <w:sz w:val="20"/>
        </w:rPr>
        <w:t>documentation</w:t>
      </w:r>
      <w:r>
        <w:rPr>
          <w:spacing w:val="-4"/>
          <w:sz w:val="20"/>
        </w:rPr>
        <w:t xml:space="preserve"> </w:t>
      </w:r>
      <w:r>
        <w:rPr>
          <w:sz w:val="20"/>
        </w:rPr>
        <w:t>by</w:t>
      </w:r>
      <w:r>
        <w:rPr>
          <w:spacing w:val="-5"/>
          <w:sz w:val="20"/>
        </w:rPr>
        <w:t xml:space="preserve"> </w:t>
      </w:r>
      <w:r>
        <w:rPr>
          <w:sz w:val="20"/>
        </w:rPr>
        <w:t>mid-day</w:t>
      </w:r>
      <w:r>
        <w:rPr>
          <w:spacing w:val="40"/>
          <w:sz w:val="20"/>
        </w:rPr>
        <w:t xml:space="preserve"> </w:t>
      </w:r>
      <w:r w:rsidR="00213E40">
        <w:rPr>
          <w:spacing w:val="40"/>
          <w:sz w:val="20"/>
        </w:rPr>
        <w:t xml:space="preserve">31st January 2023 </w:t>
      </w:r>
      <w:r>
        <w:rPr>
          <w:spacing w:val="-5"/>
          <w:sz w:val="20"/>
        </w:rPr>
        <w:t xml:space="preserve"> </w:t>
      </w:r>
      <w:r>
        <w:rPr>
          <w:sz w:val="20"/>
        </w:rPr>
        <w:t xml:space="preserve">to: </w:t>
      </w:r>
      <w:r w:rsidR="00213E40">
        <w:rPr>
          <w:sz w:val="20"/>
        </w:rPr>
        <w:t>Kenwyn</w:t>
      </w:r>
      <w:r>
        <w:rPr>
          <w:sz w:val="20"/>
        </w:rPr>
        <w:t xml:space="preserve"> Parish Clerk</w:t>
      </w:r>
    </w:p>
    <w:p w14:paraId="6478A8A7" w14:textId="77777777" w:rsidR="008D4FB5" w:rsidRDefault="008D4FB5">
      <w:pPr>
        <w:rPr>
          <w:sz w:val="20"/>
        </w:rPr>
        <w:sectPr w:rsidR="008D4FB5">
          <w:pgSz w:w="11900" w:h="16840"/>
          <w:pgMar w:top="880" w:right="1020" w:bottom="1120" w:left="1020" w:header="0" w:footer="920" w:gutter="0"/>
          <w:cols w:space="720"/>
        </w:sectPr>
      </w:pPr>
    </w:p>
    <w:p w14:paraId="03EAEBCF" w14:textId="77777777" w:rsidR="008D4FB5" w:rsidRDefault="0086400B">
      <w:pPr>
        <w:pStyle w:val="Heading1"/>
        <w:spacing w:before="87" w:line="480" w:lineRule="auto"/>
        <w:ind w:right="4499"/>
      </w:pPr>
      <w:r>
        <w:lastRenderedPageBreak/>
        <w:t>Appendix</w:t>
      </w:r>
      <w:r>
        <w:rPr>
          <w:spacing w:val="-7"/>
        </w:rPr>
        <w:t xml:space="preserve"> </w:t>
      </w:r>
      <w:r>
        <w:t>A</w:t>
      </w:r>
      <w:r>
        <w:rPr>
          <w:spacing w:val="-7"/>
        </w:rPr>
        <w:t xml:space="preserve"> </w:t>
      </w:r>
      <w:r>
        <w:t>-</w:t>
      </w:r>
      <w:r>
        <w:rPr>
          <w:spacing w:val="-7"/>
        </w:rPr>
        <w:t xml:space="preserve"> </w:t>
      </w:r>
      <w:r>
        <w:t>Standard</w:t>
      </w:r>
      <w:r>
        <w:rPr>
          <w:spacing w:val="-7"/>
        </w:rPr>
        <w:t xml:space="preserve"> </w:t>
      </w:r>
      <w:r>
        <w:t>Conditions</w:t>
      </w:r>
      <w:r>
        <w:rPr>
          <w:spacing w:val="-7"/>
        </w:rPr>
        <w:t xml:space="preserve"> </w:t>
      </w:r>
      <w:r>
        <w:t>of</w:t>
      </w:r>
      <w:r>
        <w:rPr>
          <w:spacing w:val="-7"/>
        </w:rPr>
        <w:t xml:space="preserve"> </w:t>
      </w:r>
      <w:r>
        <w:t>the</w:t>
      </w:r>
      <w:r>
        <w:rPr>
          <w:spacing w:val="-7"/>
        </w:rPr>
        <w:t xml:space="preserve"> </w:t>
      </w:r>
      <w:r>
        <w:t>Contract Extent of Works</w:t>
      </w:r>
    </w:p>
    <w:p w14:paraId="66650F35" w14:textId="376B2DC4" w:rsidR="008D4FB5" w:rsidRDefault="0086400B">
      <w:pPr>
        <w:pStyle w:val="BodyText"/>
        <w:spacing w:before="1"/>
        <w:ind w:left="115"/>
      </w:pPr>
      <w:r>
        <w:t>Generally</w:t>
      </w:r>
      <w:r>
        <w:rPr>
          <w:spacing w:val="-4"/>
        </w:rPr>
        <w:t xml:space="preserve"> </w:t>
      </w:r>
      <w:r>
        <w:t>the</w:t>
      </w:r>
      <w:r>
        <w:rPr>
          <w:spacing w:val="-3"/>
        </w:rPr>
        <w:t xml:space="preserve"> </w:t>
      </w:r>
      <w:r>
        <w:t>work</w:t>
      </w:r>
      <w:r>
        <w:rPr>
          <w:spacing w:val="-3"/>
        </w:rPr>
        <w:t xml:space="preserve"> </w:t>
      </w:r>
      <w:r>
        <w:t>will</w:t>
      </w:r>
      <w:r>
        <w:rPr>
          <w:spacing w:val="-3"/>
        </w:rPr>
        <w:t xml:space="preserve"> </w:t>
      </w:r>
      <w:r>
        <w:t>comprise</w:t>
      </w:r>
      <w:r>
        <w:rPr>
          <w:spacing w:val="-5"/>
        </w:rPr>
        <w:t xml:space="preserve"> </w:t>
      </w:r>
      <w:r>
        <w:t>of</w:t>
      </w:r>
      <w:r>
        <w:rPr>
          <w:spacing w:val="-4"/>
        </w:rPr>
        <w:t xml:space="preserve"> </w:t>
      </w:r>
      <w:r>
        <w:t>the</w:t>
      </w:r>
      <w:r>
        <w:rPr>
          <w:spacing w:val="-3"/>
        </w:rPr>
        <w:t xml:space="preserve"> </w:t>
      </w:r>
      <w:r>
        <w:t>cutting</w:t>
      </w:r>
      <w:r>
        <w:rPr>
          <w:spacing w:val="-2"/>
        </w:rPr>
        <w:t xml:space="preserve"> </w:t>
      </w:r>
      <w:r>
        <w:t>of</w:t>
      </w:r>
      <w:r>
        <w:rPr>
          <w:spacing w:val="-4"/>
        </w:rPr>
        <w:t xml:space="preserve"> </w:t>
      </w:r>
      <w:r>
        <w:t>grass,</w:t>
      </w:r>
      <w:r>
        <w:rPr>
          <w:spacing w:val="-4"/>
        </w:rPr>
        <w:t xml:space="preserve"> </w:t>
      </w:r>
      <w:r>
        <w:t>hedges</w:t>
      </w:r>
      <w:r>
        <w:rPr>
          <w:spacing w:val="-3"/>
        </w:rPr>
        <w:t xml:space="preserve"> </w:t>
      </w:r>
      <w:r>
        <w:t>where</w:t>
      </w:r>
      <w:r>
        <w:rPr>
          <w:spacing w:val="-3"/>
        </w:rPr>
        <w:t xml:space="preserve"> </w:t>
      </w:r>
      <w:r>
        <w:t>specified</w:t>
      </w:r>
      <w:r>
        <w:rPr>
          <w:spacing w:val="-4"/>
        </w:rPr>
        <w:t xml:space="preserve"> </w:t>
      </w:r>
      <w:r>
        <w:t>on</w:t>
      </w:r>
      <w:r>
        <w:rPr>
          <w:spacing w:val="-3"/>
        </w:rPr>
        <w:t xml:space="preserve"> </w:t>
      </w:r>
      <w:r>
        <w:t>land</w:t>
      </w:r>
      <w:r>
        <w:rPr>
          <w:spacing w:val="-2"/>
        </w:rPr>
        <w:t xml:space="preserve"> </w:t>
      </w:r>
      <w:r>
        <w:t>within</w:t>
      </w:r>
      <w:r>
        <w:rPr>
          <w:spacing w:val="-2"/>
        </w:rPr>
        <w:t xml:space="preserve"> </w:t>
      </w:r>
      <w:r>
        <w:t xml:space="preserve">the Parish of </w:t>
      </w:r>
      <w:r w:rsidR="00213E40">
        <w:t>Kenwyn</w:t>
      </w:r>
      <w:r>
        <w:t>. This will include trimming around play equipment, outside furniture, trees, bushes as itemised within the contract.</w:t>
      </w:r>
    </w:p>
    <w:p w14:paraId="4E054822" w14:textId="4CA53224" w:rsidR="008D4FB5" w:rsidRDefault="0086400B">
      <w:pPr>
        <w:pStyle w:val="BodyText"/>
        <w:ind w:left="115" w:right="194"/>
      </w:pPr>
      <w:r>
        <w:t xml:space="preserve">The Parish Council expect that all Cuttings are </w:t>
      </w:r>
      <w:r w:rsidR="00213E40">
        <w:t>left on site but are swept away from paths, play equipment and walkways to avoid any danger to pedestrians.</w:t>
      </w:r>
    </w:p>
    <w:p w14:paraId="3BAD1F10" w14:textId="77777777" w:rsidR="008D4FB5" w:rsidRDefault="008D4FB5">
      <w:pPr>
        <w:pStyle w:val="BodyText"/>
        <w:spacing w:before="10"/>
        <w:rPr>
          <w:sz w:val="19"/>
        </w:rPr>
      </w:pPr>
    </w:p>
    <w:p w14:paraId="7B8D7310" w14:textId="77777777" w:rsidR="008D4FB5" w:rsidRDefault="0086400B">
      <w:pPr>
        <w:pStyle w:val="Heading1"/>
      </w:pPr>
      <w:r>
        <w:t>Site</w:t>
      </w:r>
      <w:r>
        <w:rPr>
          <w:spacing w:val="-1"/>
        </w:rPr>
        <w:t xml:space="preserve"> </w:t>
      </w:r>
      <w:r>
        <w:rPr>
          <w:spacing w:val="-2"/>
        </w:rPr>
        <w:t>Details</w:t>
      </w:r>
    </w:p>
    <w:p w14:paraId="7C842D3C" w14:textId="77777777" w:rsidR="008D4FB5" w:rsidRDefault="008D4FB5">
      <w:pPr>
        <w:pStyle w:val="BodyText"/>
        <w:rPr>
          <w:b/>
        </w:rPr>
      </w:pPr>
    </w:p>
    <w:p w14:paraId="75C863E2" w14:textId="2BB77F6C" w:rsidR="008D4FB5" w:rsidRDefault="0086400B">
      <w:pPr>
        <w:pStyle w:val="BodyText"/>
        <w:ind w:left="115"/>
      </w:pPr>
      <w:r>
        <w:t>The</w:t>
      </w:r>
      <w:r>
        <w:rPr>
          <w:spacing w:val="-4"/>
        </w:rPr>
        <w:t xml:space="preserve"> </w:t>
      </w:r>
      <w:r>
        <w:t>sites</w:t>
      </w:r>
      <w:r>
        <w:rPr>
          <w:spacing w:val="-4"/>
        </w:rPr>
        <w:t xml:space="preserve"> </w:t>
      </w:r>
      <w:r>
        <w:t>are</w:t>
      </w:r>
      <w:r>
        <w:rPr>
          <w:spacing w:val="-4"/>
        </w:rPr>
        <w:t xml:space="preserve"> </w:t>
      </w:r>
      <w:r>
        <w:t>situated</w:t>
      </w:r>
      <w:r>
        <w:rPr>
          <w:spacing w:val="-3"/>
        </w:rPr>
        <w:t xml:space="preserve"> </w:t>
      </w:r>
      <w:r>
        <w:t>through</w:t>
      </w:r>
      <w:r>
        <w:rPr>
          <w:spacing w:val="-4"/>
        </w:rPr>
        <w:t xml:space="preserve"> </w:t>
      </w:r>
      <w:r w:rsidR="00213E40">
        <w:rPr>
          <w:spacing w:val="-4"/>
        </w:rPr>
        <w:t>Kenwyn</w:t>
      </w:r>
      <w:r>
        <w:rPr>
          <w:spacing w:val="-4"/>
        </w:rPr>
        <w:t xml:space="preserve"> </w:t>
      </w:r>
      <w:r>
        <w:t>Parish</w:t>
      </w:r>
      <w:r>
        <w:rPr>
          <w:spacing w:val="-4"/>
        </w:rPr>
        <w:t xml:space="preserve"> </w:t>
      </w:r>
      <w:r>
        <w:t>and</w:t>
      </w:r>
      <w:r>
        <w:rPr>
          <w:spacing w:val="-5"/>
        </w:rPr>
        <w:t xml:space="preserve"> </w:t>
      </w:r>
      <w:r>
        <w:t>are</w:t>
      </w:r>
      <w:r>
        <w:rPr>
          <w:spacing w:val="-4"/>
        </w:rPr>
        <w:t xml:space="preserve"> </w:t>
      </w:r>
      <w:r>
        <w:t>identified</w:t>
      </w:r>
      <w:r>
        <w:rPr>
          <w:spacing w:val="-5"/>
        </w:rPr>
        <w:t xml:space="preserve"> </w:t>
      </w:r>
      <w:r>
        <w:t>on</w:t>
      </w:r>
      <w:r>
        <w:rPr>
          <w:spacing w:val="-4"/>
        </w:rPr>
        <w:t xml:space="preserve"> </w:t>
      </w:r>
      <w:r>
        <w:t>the</w:t>
      </w:r>
      <w:r>
        <w:rPr>
          <w:spacing w:val="-4"/>
        </w:rPr>
        <w:t xml:space="preserve"> </w:t>
      </w:r>
      <w:r>
        <w:t>plans</w:t>
      </w:r>
      <w:r>
        <w:rPr>
          <w:spacing w:val="-4"/>
        </w:rPr>
        <w:t xml:space="preserve"> </w:t>
      </w:r>
      <w:r>
        <w:t>enclosed</w:t>
      </w:r>
      <w:r>
        <w:rPr>
          <w:spacing w:val="-5"/>
        </w:rPr>
        <w:t xml:space="preserve"> </w:t>
      </w:r>
      <w:r>
        <w:t>under Appendix D.</w:t>
      </w:r>
    </w:p>
    <w:p w14:paraId="23ACD681" w14:textId="77777777" w:rsidR="008D4FB5" w:rsidRDefault="008D4FB5">
      <w:pPr>
        <w:pStyle w:val="BodyText"/>
      </w:pPr>
    </w:p>
    <w:p w14:paraId="38ADE104" w14:textId="77777777" w:rsidR="008D4FB5" w:rsidRDefault="0086400B">
      <w:pPr>
        <w:pStyle w:val="BodyText"/>
        <w:ind w:left="115" w:right="200"/>
        <w:jc w:val="both"/>
      </w:pPr>
      <w:r>
        <w:t>It</w:t>
      </w:r>
      <w:r>
        <w:rPr>
          <w:spacing w:val="-7"/>
        </w:rPr>
        <w:t xml:space="preserve"> </w:t>
      </w:r>
      <w:r>
        <w:t>is</w:t>
      </w:r>
      <w:r>
        <w:rPr>
          <w:spacing w:val="-5"/>
        </w:rPr>
        <w:t xml:space="preserve"> </w:t>
      </w:r>
      <w:r>
        <w:t>suggested</w:t>
      </w:r>
      <w:r>
        <w:rPr>
          <w:spacing w:val="-4"/>
        </w:rPr>
        <w:t xml:space="preserve"> </w:t>
      </w:r>
      <w:r>
        <w:t>that</w:t>
      </w:r>
      <w:r>
        <w:rPr>
          <w:spacing w:val="-5"/>
        </w:rPr>
        <w:t xml:space="preserve"> </w:t>
      </w:r>
      <w:r>
        <w:t>before</w:t>
      </w:r>
      <w:r>
        <w:rPr>
          <w:spacing w:val="-3"/>
        </w:rPr>
        <w:t xml:space="preserve"> </w:t>
      </w:r>
      <w:r>
        <w:t>tendering</w:t>
      </w:r>
      <w:r>
        <w:rPr>
          <w:spacing w:val="-4"/>
        </w:rPr>
        <w:t xml:space="preserve"> </w:t>
      </w:r>
      <w:r>
        <w:t>the</w:t>
      </w:r>
      <w:r>
        <w:rPr>
          <w:spacing w:val="-3"/>
        </w:rPr>
        <w:t xml:space="preserve"> </w:t>
      </w:r>
      <w:r>
        <w:t>prospective</w:t>
      </w:r>
      <w:r>
        <w:rPr>
          <w:spacing w:val="-3"/>
        </w:rPr>
        <w:t xml:space="preserve"> </w:t>
      </w:r>
      <w:r>
        <w:t>contractor</w:t>
      </w:r>
      <w:r>
        <w:rPr>
          <w:spacing w:val="-3"/>
        </w:rPr>
        <w:t xml:space="preserve"> </w:t>
      </w:r>
      <w:r>
        <w:t>visit</w:t>
      </w:r>
      <w:r>
        <w:rPr>
          <w:spacing w:val="-5"/>
        </w:rPr>
        <w:t xml:space="preserve"> </w:t>
      </w:r>
      <w:r>
        <w:t>and</w:t>
      </w:r>
      <w:r>
        <w:rPr>
          <w:spacing w:val="-4"/>
        </w:rPr>
        <w:t xml:space="preserve"> </w:t>
      </w:r>
      <w:r>
        <w:t>the</w:t>
      </w:r>
      <w:r>
        <w:rPr>
          <w:spacing w:val="-3"/>
        </w:rPr>
        <w:t xml:space="preserve"> </w:t>
      </w:r>
      <w:r>
        <w:t>sites</w:t>
      </w:r>
      <w:r>
        <w:rPr>
          <w:spacing w:val="-3"/>
        </w:rPr>
        <w:t xml:space="preserve"> </w:t>
      </w:r>
      <w:r>
        <w:t>to</w:t>
      </w:r>
      <w:r>
        <w:rPr>
          <w:spacing w:val="-2"/>
        </w:rPr>
        <w:t xml:space="preserve"> </w:t>
      </w:r>
      <w:r>
        <w:t>familiarise</w:t>
      </w:r>
      <w:r>
        <w:rPr>
          <w:spacing w:val="-3"/>
        </w:rPr>
        <w:t xml:space="preserve"> </w:t>
      </w:r>
      <w:r>
        <w:t>and satisfy</w:t>
      </w:r>
      <w:r>
        <w:rPr>
          <w:spacing w:val="-4"/>
        </w:rPr>
        <w:t xml:space="preserve"> </w:t>
      </w:r>
      <w:r>
        <w:t>himself</w:t>
      </w:r>
      <w:r>
        <w:rPr>
          <w:spacing w:val="-6"/>
        </w:rPr>
        <w:t xml:space="preserve"> </w:t>
      </w:r>
      <w:r>
        <w:t>as</w:t>
      </w:r>
      <w:r>
        <w:rPr>
          <w:spacing w:val="-3"/>
        </w:rPr>
        <w:t xml:space="preserve"> </w:t>
      </w:r>
      <w:r>
        <w:t>to</w:t>
      </w:r>
      <w:r>
        <w:rPr>
          <w:spacing w:val="-2"/>
        </w:rPr>
        <w:t xml:space="preserve"> </w:t>
      </w:r>
      <w:r>
        <w:t>the</w:t>
      </w:r>
      <w:r>
        <w:rPr>
          <w:spacing w:val="-1"/>
        </w:rPr>
        <w:t xml:space="preserve"> </w:t>
      </w:r>
      <w:r>
        <w:t>extent</w:t>
      </w:r>
      <w:r>
        <w:rPr>
          <w:spacing w:val="-5"/>
        </w:rPr>
        <w:t xml:space="preserve"> </w:t>
      </w:r>
      <w:r>
        <w:t>of</w:t>
      </w:r>
      <w:r>
        <w:rPr>
          <w:spacing w:val="-4"/>
        </w:rPr>
        <w:t xml:space="preserve"> </w:t>
      </w:r>
      <w:r>
        <w:t>the</w:t>
      </w:r>
      <w:r>
        <w:rPr>
          <w:spacing w:val="-3"/>
        </w:rPr>
        <w:t xml:space="preserve"> </w:t>
      </w:r>
      <w:r>
        <w:t>contract.</w:t>
      </w:r>
      <w:r>
        <w:rPr>
          <w:spacing w:val="-3"/>
        </w:rPr>
        <w:t xml:space="preserve"> </w:t>
      </w:r>
      <w:r>
        <w:t>The</w:t>
      </w:r>
      <w:r>
        <w:rPr>
          <w:spacing w:val="-3"/>
        </w:rPr>
        <w:t xml:space="preserve"> </w:t>
      </w:r>
      <w:r>
        <w:t>Council</w:t>
      </w:r>
      <w:r>
        <w:rPr>
          <w:spacing w:val="-1"/>
        </w:rPr>
        <w:t xml:space="preserve"> </w:t>
      </w:r>
      <w:r>
        <w:t>will</w:t>
      </w:r>
      <w:r>
        <w:rPr>
          <w:spacing w:val="-1"/>
        </w:rPr>
        <w:t xml:space="preserve"> </w:t>
      </w:r>
      <w:r>
        <w:t>not</w:t>
      </w:r>
      <w:r>
        <w:rPr>
          <w:spacing w:val="-5"/>
        </w:rPr>
        <w:t xml:space="preserve"> </w:t>
      </w:r>
      <w:r>
        <w:t>accept</w:t>
      </w:r>
      <w:r>
        <w:rPr>
          <w:spacing w:val="-5"/>
        </w:rPr>
        <w:t xml:space="preserve"> </w:t>
      </w:r>
      <w:r>
        <w:t>any</w:t>
      </w:r>
      <w:r>
        <w:rPr>
          <w:spacing w:val="-4"/>
        </w:rPr>
        <w:t xml:space="preserve"> </w:t>
      </w:r>
      <w:r>
        <w:t>claims</w:t>
      </w:r>
      <w:r>
        <w:rPr>
          <w:spacing w:val="-5"/>
        </w:rPr>
        <w:t xml:space="preserve"> </w:t>
      </w:r>
      <w:r>
        <w:t>from</w:t>
      </w:r>
      <w:r>
        <w:rPr>
          <w:spacing w:val="-1"/>
        </w:rPr>
        <w:t xml:space="preserve"> </w:t>
      </w:r>
      <w:r>
        <w:t>a</w:t>
      </w:r>
      <w:r>
        <w:rPr>
          <w:spacing w:val="-4"/>
        </w:rPr>
        <w:t xml:space="preserve"> </w:t>
      </w:r>
      <w:r>
        <w:t>failure to familiarise himself with the contract.</w:t>
      </w:r>
    </w:p>
    <w:p w14:paraId="019E1B3E" w14:textId="77777777" w:rsidR="008D4FB5" w:rsidRDefault="008D4FB5">
      <w:pPr>
        <w:pStyle w:val="BodyText"/>
        <w:spacing w:before="11"/>
        <w:rPr>
          <w:sz w:val="19"/>
        </w:rPr>
      </w:pPr>
    </w:p>
    <w:p w14:paraId="2987C343" w14:textId="77777777" w:rsidR="008D4FB5" w:rsidRDefault="0086400B">
      <w:pPr>
        <w:pStyle w:val="Heading1"/>
        <w:spacing w:before="1"/>
        <w:jc w:val="both"/>
      </w:pPr>
      <w:r>
        <w:t>Works</w:t>
      </w:r>
      <w:r>
        <w:rPr>
          <w:spacing w:val="-4"/>
        </w:rPr>
        <w:t xml:space="preserve"> </w:t>
      </w:r>
      <w:r>
        <w:t>and</w:t>
      </w:r>
      <w:r>
        <w:rPr>
          <w:spacing w:val="-4"/>
        </w:rPr>
        <w:t xml:space="preserve"> </w:t>
      </w:r>
      <w:r>
        <w:rPr>
          <w:spacing w:val="-2"/>
        </w:rPr>
        <w:t>Equipment</w:t>
      </w:r>
    </w:p>
    <w:p w14:paraId="585A9B7C" w14:textId="77777777" w:rsidR="008D4FB5" w:rsidRDefault="008D4FB5">
      <w:pPr>
        <w:pStyle w:val="BodyText"/>
        <w:spacing w:before="11"/>
        <w:rPr>
          <w:b/>
          <w:sz w:val="19"/>
        </w:rPr>
      </w:pPr>
    </w:p>
    <w:p w14:paraId="270BC797" w14:textId="77777777" w:rsidR="008D4FB5" w:rsidRDefault="0086400B">
      <w:pPr>
        <w:pStyle w:val="BodyText"/>
        <w:ind w:left="115"/>
      </w:pPr>
      <w:r>
        <w:t>We</w:t>
      </w:r>
      <w:r>
        <w:rPr>
          <w:spacing w:val="-3"/>
        </w:rPr>
        <w:t xml:space="preserve"> </w:t>
      </w:r>
      <w:r>
        <w:t>expect</w:t>
      </w:r>
      <w:r>
        <w:rPr>
          <w:spacing w:val="-5"/>
        </w:rPr>
        <w:t xml:space="preserve"> </w:t>
      </w:r>
      <w:r>
        <w:t>the</w:t>
      </w:r>
      <w:r>
        <w:rPr>
          <w:spacing w:val="-1"/>
        </w:rPr>
        <w:t xml:space="preserve"> </w:t>
      </w:r>
      <w:r>
        <w:t>workmanship</w:t>
      </w:r>
      <w:r>
        <w:rPr>
          <w:spacing w:val="-4"/>
        </w:rPr>
        <w:t xml:space="preserve"> </w:t>
      </w:r>
      <w:r>
        <w:t>to</w:t>
      </w:r>
      <w:r>
        <w:rPr>
          <w:spacing w:val="-2"/>
        </w:rPr>
        <w:t xml:space="preserve"> </w:t>
      </w:r>
      <w:r>
        <w:t>be</w:t>
      </w:r>
      <w:r>
        <w:rPr>
          <w:spacing w:val="-3"/>
        </w:rPr>
        <w:t xml:space="preserve"> </w:t>
      </w:r>
      <w:r>
        <w:t>of</w:t>
      </w:r>
      <w:r>
        <w:rPr>
          <w:spacing w:val="-4"/>
        </w:rPr>
        <w:t xml:space="preserve"> </w:t>
      </w:r>
      <w:r>
        <w:t>the</w:t>
      </w:r>
      <w:r>
        <w:rPr>
          <w:spacing w:val="-3"/>
        </w:rPr>
        <w:t xml:space="preserve"> </w:t>
      </w:r>
      <w:r>
        <w:t>highest</w:t>
      </w:r>
      <w:r>
        <w:rPr>
          <w:spacing w:val="-5"/>
        </w:rPr>
        <w:t xml:space="preserve"> </w:t>
      </w:r>
      <w:r>
        <w:t>standard</w:t>
      </w:r>
      <w:r>
        <w:rPr>
          <w:spacing w:val="-4"/>
        </w:rPr>
        <w:t xml:space="preserve"> </w:t>
      </w:r>
      <w:r>
        <w:t>and</w:t>
      </w:r>
      <w:r>
        <w:rPr>
          <w:spacing w:val="-2"/>
        </w:rPr>
        <w:t xml:space="preserve"> </w:t>
      </w:r>
      <w:r>
        <w:t>shall</w:t>
      </w:r>
      <w:r>
        <w:rPr>
          <w:spacing w:val="-1"/>
        </w:rPr>
        <w:t xml:space="preserve"> </w:t>
      </w:r>
      <w:r>
        <w:t>conform</w:t>
      </w:r>
      <w:r>
        <w:rPr>
          <w:spacing w:val="-3"/>
        </w:rPr>
        <w:t xml:space="preserve"> </w:t>
      </w:r>
      <w:r>
        <w:t>to</w:t>
      </w:r>
      <w:r>
        <w:rPr>
          <w:spacing w:val="-2"/>
        </w:rPr>
        <w:t xml:space="preserve"> </w:t>
      </w:r>
      <w:r>
        <w:t>all</w:t>
      </w:r>
      <w:r>
        <w:rPr>
          <w:spacing w:val="-3"/>
        </w:rPr>
        <w:t xml:space="preserve"> </w:t>
      </w:r>
      <w:r>
        <w:t>relevant</w:t>
      </w:r>
      <w:r>
        <w:rPr>
          <w:spacing w:val="-5"/>
        </w:rPr>
        <w:t xml:space="preserve"> </w:t>
      </w:r>
      <w:r>
        <w:t>British Standards, Specifications and Codes of Practice.</w:t>
      </w:r>
    </w:p>
    <w:p w14:paraId="09F4BE6E" w14:textId="77777777" w:rsidR="008D4FB5" w:rsidRDefault="008D4FB5">
      <w:pPr>
        <w:pStyle w:val="BodyText"/>
        <w:spacing w:before="1"/>
      </w:pPr>
    </w:p>
    <w:p w14:paraId="0D3A3BE2" w14:textId="77777777" w:rsidR="008D4FB5" w:rsidRDefault="0086400B">
      <w:pPr>
        <w:pStyle w:val="Heading1"/>
        <w:jc w:val="both"/>
      </w:pPr>
      <w:r>
        <w:t>Additional</w:t>
      </w:r>
      <w:r>
        <w:rPr>
          <w:spacing w:val="-10"/>
        </w:rPr>
        <w:t xml:space="preserve"> </w:t>
      </w:r>
      <w:r>
        <w:rPr>
          <w:spacing w:val="-2"/>
        </w:rPr>
        <w:t>Works</w:t>
      </w:r>
    </w:p>
    <w:p w14:paraId="0E18103E" w14:textId="77777777" w:rsidR="008D4FB5" w:rsidRDefault="008D4FB5">
      <w:pPr>
        <w:pStyle w:val="BodyText"/>
        <w:spacing w:before="11"/>
        <w:rPr>
          <w:b/>
          <w:sz w:val="19"/>
        </w:rPr>
      </w:pPr>
    </w:p>
    <w:p w14:paraId="4C33C468" w14:textId="77777777" w:rsidR="008D4FB5" w:rsidRDefault="0086400B">
      <w:pPr>
        <w:pStyle w:val="BodyText"/>
        <w:spacing w:before="1"/>
        <w:ind w:left="115" w:right="194"/>
      </w:pPr>
      <w:r>
        <w:t>The Council may add assets and additional fixtures through the normal course of business during the</w:t>
      </w:r>
      <w:r>
        <w:rPr>
          <w:spacing w:val="-4"/>
        </w:rPr>
        <w:t xml:space="preserve"> </w:t>
      </w:r>
      <w:r>
        <w:t>contract</w:t>
      </w:r>
      <w:r>
        <w:rPr>
          <w:spacing w:val="-6"/>
        </w:rPr>
        <w:t xml:space="preserve"> </w:t>
      </w:r>
      <w:r>
        <w:t>and</w:t>
      </w:r>
      <w:r>
        <w:rPr>
          <w:spacing w:val="-3"/>
        </w:rPr>
        <w:t xml:space="preserve"> </w:t>
      </w:r>
      <w:r>
        <w:t>unless</w:t>
      </w:r>
      <w:r>
        <w:rPr>
          <w:spacing w:val="-4"/>
        </w:rPr>
        <w:t xml:space="preserve"> </w:t>
      </w:r>
      <w:r>
        <w:t>agreed</w:t>
      </w:r>
      <w:r>
        <w:rPr>
          <w:spacing w:val="-3"/>
        </w:rPr>
        <w:t xml:space="preserve"> </w:t>
      </w:r>
      <w:r>
        <w:t>beforehand</w:t>
      </w:r>
      <w:r>
        <w:rPr>
          <w:spacing w:val="-5"/>
        </w:rPr>
        <w:t xml:space="preserve"> </w:t>
      </w:r>
      <w:r>
        <w:t>by</w:t>
      </w:r>
      <w:r>
        <w:rPr>
          <w:spacing w:val="-5"/>
        </w:rPr>
        <w:t xml:space="preserve"> </w:t>
      </w:r>
      <w:r>
        <w:t>the</w:t>
      </w:r>
      <w:r>
        <w:rPr>
          <w:spacing w:val="-4"/>
        </w:rPr>
        <w:t xml:space="preserve"> </w:t>
      </w:r>
      <w:r>
        <w:t>Council,</w:t>
      </w:r>
      <w:r>
        <w:rPr>
          <w:spacing w:val="-5"/>
        </w:rPr>
        <w:t xml:space="preserve"> </w:t>
      </w:r>
      <w:r>
        <w:t>no</w:t>
      </w:r>
      <w:r>
        <w:rPr>
          <w:spacing w:val="-5"/>
        </w:rPr>
        <w:t xml:space="preserve"> </w:t>
      </w:r>
      <w:r>
        <w:t>application</w:t>
      </w:r>
      <w:r>
        <w:rPr>
          <w:spacing w:val="-4"/>
        </w:rPr>
        <w:t xml:space="preserve"> </w:t>
      </w:r>
      <w:r>
        <w:t>fr</w:t>
      </w:r>
      <w:r>
        <w:t>om</w:t>
      </w:r>
      <w:r>
        <w:rPr>
          <w:spacing w:val="-2"/>
        </w:rPr>
        <w:t xml:space="preserve"> </w:t>
      </w:r>
      <w:r>
        <w:t>the</w:t>
      </w:r>
      <w:r>
        <w:rPr>
          <w:spacing w:val="-4"/>
        </w:rPr>
        <w:t xml:space="preserve"> </w:t>
      </w:r>
      <w:r>
        <w:t>Contractor</w:t>
      </w:r>
      <w:r>
        <w:rPr>
          <w:spacing w:val="-4"/>
        </w:rPr>
        <w:t xml:space="preserve"> </w:t>
      </w:r>
      <w:r>
        <w:t>to adjust the Contract price will be considered.</w:t>
      </w:r>
    </w:p>
    <w:p w14:paraId="7902B839" w14:textId="77777777" w:rsidR="008D4FB5" w:rsidRDefault="008D4FB5">
      <w:pPr>
        <w:pStyle w:val="BodyText"/>
        <w:spacing w:before="1"/>
      </w:pPr>
    </w:p>
    <w:p w14:paraId="786258DE" w14:textId="77777777" w:rsidR="008D4FB5" w:rsidRDefault="0086400B">
      <w:pPr>
        <w:pStyle w:val="Heading1"/>
        <w:jc w:val="both"/>
      </w:pPr>
      <w:r>
        <w:t>Duration</w:t>
      </w:r>
      <w:r>
        <w:rPr>
          <w:spacing w:val="-5"/>
        </w:rPr>
        <w:t xml:space="preserve"> </w:t>
      </w:r>
      <w:r>
        <w:t>of</w:t>
      </w:r>
      <w:r>
        <w:rPr>
          <w:spacing w:val="-5"/>
        </w:rPr>
        <w:t xml:space="preserve"> </w:t>
      </w:r>
      <w:r>
        <w:rPr>
          <w:spacing w:val="-2"/>
        </w:rPr>
        <w:t>Contract</w:t>
      </w:r>
    </w:p>
    <w:p w14:paraId="6FF827B8" w14:textId="77777777" w:rsidR="008D4FB5" w:rsidRDefault="008D4FB5">
      <w:pPr>
        <w:pStyle w:val="BodyText"/>
        <w:spacing w:before="11"/>
        <w:rPr>
          <w:b/>
          <w:sz w:val="19"/>
        </w:rPr>
      </w:pPr>
    </w:p>
    <w:p w14:paraId="1E18AD6A" w14:textId="77777777" w:rsidR="008D4FB5" w:rsidRDefault="0086400B">
      <w:pPr>
        <w:pStyle w:val="BodyText"/>
        <w:spacing w:before="1"/>
        <w:ind w:left="115" w:right="194"/>
      </w:pPr>
      <w:r>
        <w:t>The duration of the Contract will be three years and there will be an initial assessment on performance</w:t>
      </w:r>
      <w:r>
        <w:rPr>
          <w:spacing w:val="-3"/>
        </w:rPr>
        <w:t xml:space="preserve"> </w:t>
      </w:r>
      <w:r>
        <w:t>after</w:t>
      </w:r>
      <w:r>
        <w:rPr>
          <w:spacing w:val="-3"/>
        </w:rPr>
        <w:t xml:space="preserve"> </w:t>
      </w:r>
      <w:r>
        <w:t>6</w:t>
      </w:r>
      <w:r>
        <w:rPr>
          <w:spacing w:val="-4"/>
        </w:rPr>
        <w:t xml:space="preserve"> </w:t>
      </w:r>
      <w:r>
        <w:t>months</w:t>
      </w:r>
      <w:r>
        <w:rPr>
          <w:spacing w:val="-3"/>
        </w:rPr>
        <w:t xml:space="preserve"> </w:t>
      </w:r>
      <w:r>
        <w:t>in</w:t>
      </w:r>
      <w:r>
        <w:rPr>
          <w:spacing w:val="-3"/>
        </w:rPr>
        <w:t xml:space="preserve"> </w:t>
      </w:r>
      <w:r>
        <w:t>any</w:t>
      </w:r>
      <w:r>
        <w:rPr>
          <w:spacing w:val="-4"/>
        </w:rPr>
        <w:t xml:space="preserve"> </w:t>
      </w:r>
      <w:r>
        <w:t>Contract</w:t>
      </w:r>
      <w:r>
        <w:rPr>
          <w:spacing w:val="-3"/>
        </w:rPr>
        <w:t xml:space="preserve"> </w:t>
      </w:r>
      <w:r>
        <w:t>of</w:t>
      </w:r>
      <w:r>
        <w:rPr>
          <w:spacing w:val="-4"/>
        </w:rPr>
        <w:t xml:space="preserve"> </w:t>
      </w:r>
      <w:r>
        <w:t>more</w:t>
      </w:r>
      <w:r>
        <w:rPr>
          <w:spacing w:val="-5"/>
        </w:rPr>
        <w:t xml:space="preserve"> </w:t>
      </w:r>
      <w:r>
        <w:t>than</w:t>
      </w:r>
      <w:r>
        <w:rPr>
          <w:spacing w:val="-3"/>
        </w:rPr>
        <w:t xml:space="preserve"> </w:t>
      </w:r>
      <w:r>
        <w:t>12</w:t>
      </w:r>
      <w:r>
        <w:rPr>
          <w:spacing w:val="-3"/>
        </w:rPr>
        <w:t xml:space="preserve"> </w:t>
      </w:r>
      <w:r>
        <w:t>months.</w:t>
      </w:r>
      <w:r>
        <w:rPr>
          <w:spacing w:val="-4"/>
        </w:rPr>
        <w:t xml:space="preserve"> </w:t>
      </w:r>
      <w:r>
        <w:t>Any</w:t>
      </w:r>
      <w:r>
        <w:rPr>
          <w:spacing w:val="-4"/>
        </w:rPr>
        <w:t xml:space="preserve"> </w:t>
      </w:r>
      <w:r>
        <w:t>decision</w:t>
      </w:r>
      <w:r>
        <w:rPr>
          <w:spacing w:val="-3"/>
        </w:rPr>
        <w:t xml:space="preserve"> </w:t>
      </w:r>
      <w:r>
        <w:t>the</w:t>
      </w:r>
      <w:r>
        <w:rPr>
          <w:spacing w:val="-3"/>
        </w:rPr>
        <w:t xml:space="preserve"> </w:t>
      </w:r>
      <w:r>
        <w:t>Council make on terminating the Contract will be accepted by the Contractor without further consideration. Such a decision will involve a months’ notice either way.</w:t>
      </w:r>
    </w:p>
    <w:p w14:paraId="33C180D1" w14:textId="77777777" w:rsidR="008D4FB5" w:rsidRDefault="008D4FB5">
      <w:pPr>
        <w:pStyle w:val="BodyText"/>
        <w:spacing w:before="12"/>
        <w:rPr>
          <w:sz w:val="19"/>
        </w:rPr>
      </w:pPr>
    </w:p>
    <w:p w14:paraId="2177AC71" w14:textId="77777777" w:rsidR="008D4FB5" w:rsidRDefault="0086400B">
      <w:pPr>
        <w:pStyle w:val="Heading1"/>
        <w:jc w:val="both"/>
      </w:pPr>
      <w:r>
        <w:t>Payment</w:t>
      </w:r>
      <w:r>
        <w:rPr>
          <w:spacing w:val="-4"/>
        </w:rPr>
        <w:t xml:space="preserve"> </w:t>
      </w:r>
      <w:r>
        <w:t>to</w:t>
      </w:r>
      <w:r>
        <w:rPr>
          <w:spacing w:val="-4"/>
        </w:rPr>
        <w:t xml:space="preserve"> </w:t>
      </w:r>
      <w:r>
        <w:t>the</w:t>
      </w:r>
      <w:r>
        <w:rPr>
          <w:spacing w:val="-4"/>
        </w:rPr>
        <w:t xml:space="preserve"> </w:t>
      </w:r>
      <w:r>
        <w:rPr>
          <w:spacing w:val="-2"/>
        </w:rPr>
        <w:t>Contractor</w:t>
      </w:r>
    </w:p>
    <w:p w14:paraId="071F2EB7" w14:textId="77777777" w:rsidR="008D4FB5" w:rsidRDefault="008D4FB5">
      <w:pPr>
        <w:pStyle w:val="BodyText"/>
        <w:spacing w:before="11"/>
        <w:rPr>
          <w:b/>
          <w:sz w:val="19"/>
        </w:rPr>
      </w:pPr>
    </w:p>
    <w:p w14:paraId="524FD6C8" w14:textId="77777777" w:rsidR="008D4FB5" w:rsidRDefault="0086400B">
      <w:pPr>
        <w:pStyle w:val="BodyText"/>
        <w:spacing w:before="1"/>
        <w:ind w:left="115" w:right="265"/>
        <w:jc w:val="both"/>
      </w:pPr>
      <w:r>
        <w:t>The</w:t>
      </w:r>
      <w:r>
        <w:rPr>
          <w:spacing w:val="-3"/>
        </w:rPr>
        <w:t xml:space="preserve"> </w:t>
      </w:r>
      <w:r>
        <w:t>Contractor</w:t>
      </w:r>
      <w:r>
        <w:rPr>
          <w:spacing w:val="-3"/>
        </w:rPr>
        <w:t xml:space="preserve"> </w:t>
      </w:r>
      <w:r>
        <w:t>will</w:t>
      </w:r>
      <w:r>
        <w:rPr>
          <w:spacing w:val="-3"/>
        </w:rPr>
        <w:t xml:space="preserve"> </w:t>
      </w:r>
      <w:r>
        <w:t>submit</w:t>
      </w:r>
      <w:r>
        <w:rPr>
          <w:spacing w:val="-5"/>
        </w:rPr>
        <w:t xml:space="preserve"> </w:t>
      </w:r>
      <w:r>
        <w:t>a</w:t>
      </w:r>
      <w:r>
        <w:rPr>
          <w:spacing w:val="-4"/>
        </w:rPr>
        <w:t xml:space="preserve"> </w:t>
      </w:r>
      <w:r>
        <w:t>monthly</w:t>
      </w:r>
      <w:r>
        <w:rPr>
          <w:spacing w:val="-4"/>
        </w:rPr>
        <w:t xml:space="preserve"> </w:t>
      </w:r>
      <w:r>
        <w:t>account,</w:t>
      </w:r>
      <w:r>
        <w:rPr>
          <w:spacing w:val="-3"/>
        </w:rPr>
        <w:t xml:space="preserve"> </w:t>
      </w:r>
      <w:r>
        <w:t>in</w:t>
      </w:r>
      <w:r>
        <w:rPr>
          <w:spacing w:val="-5"/>
        </w:rPr>
        <w:t xml:space="preserve"> </w:t>
      </w:r>
      <w:r>
        <w:t>arrears,</w:t>
      </w:r>
      <w:r>
        <w:rPr>
          <w:spacing w:val="-4"/>
        </w:rPr>
        <w:t xml:space="preserve"> </w:t>
      </w:r>
      <w:r>
        <w:t>detailing</w:t>
      </w:r>
      <w:r>
        <w:rPr>
          <w:spacing w:val="-4"/>
        </w:rPr>
        <w:t xml:space="preserve"> </w:t>
      </w:r>
      <w:r>
        <w:t>the</w:t>
      </w:r>
      <w:r>
        <w:rPr>
          <w:spacing w:val="-3"/>
        </w:rPr>
        <w:t xml:space="preserve"> </w:t>
      </w:r>
      <w:r>
        <w:t>work</w:t>
      </w:r>
      <w:r>
        <w:rPr>
          <w:spacing w:val="-3"/>
        </w:rPr>
        <w:t xml:space="preserve"> </w:t>
      </w:r>
      <w:r>
        <w:t>carried</w:t>
      </w:r>
      <w:r>
        <w:rPr>
          <w:spacing w:val="-2"/>
        </w:rPr>
        <w:t xml:space="preserve"> </w:t>
      </w:r>
      <w:r>
        <w:t>out</w:t>
      </w:r>
      <w:r>
        <w:rPr>
          <w:spacing w:val="-7"/>
        </w:rPr>
        <w:t xml:space="preserve"> </w:t>
      </w:r>
      <w:r>
        <w:t>during</w:t>
      </w:r>
      <w:r>
        <w:rPr>
          <w:spacing w:val="-4"/>
        </w:rPr>
        <w:t xml:space="preserve"> </w:t>
      </w:r>
      <w:r>
        <w:t xml:space="preserve">that </w:t>
      </w:r>
      <w:r>
        <w:rPr>
          <w:spacing w:val="-2"/>
        </w:rPr>
        <w:t>period.</w:t>
      </w:r>
    </w:p>
    <w:p w14:paraId="5BEF8840" w14:textId="77777777" w:rsidR="008D4FB5" w:rsidRDefault="008D4FB5">
      <w:pPr>
        <w:pStyle w:val="BodyText"/>
      </w:pPr>
    </w:p>
    <w:p w14:paraId="0F4AF80A" w14:textId="77777777" w:rsidR="008D4FB5" w:rsidRDefault="0086400B">
      <w:pPr>
        <w:pStyle w:val="Heading1"/>
      </w:pPr>
      <w:r>
        <w:rPr>
          <w:spacing w:val="-2"/>
        </w:rPr>
        <w:t>Insurance</w:t>
      </w:r>
    </w:p>
    <w:p w14:paraId="4A1A439E" w14:textId="77777777" w:rsidR="008D4FB5" w:rsidRDefault="008D4FB5">
      <w:pPr>
        <w:pStyle w:val="BodyText"/>
        <w:spacing w:before="1"/>
        <w:rPr>
          <w:b/>
        </w:rPr>
      </w:pPr>
    </w:p>
    <w:p w14:paraId="6CA0CFC6" w14:textId="77777777" w:rsidR="008D4FB5" w:rsidRDefault="0086400B">
      <w:pPr>
        <w:pStyle w:val="BodyText"/>
        <w:ind w:left="115" w:right="194"/>
      </w:pPr>
      <w:r>
        <w:t>The</w:t>
      </w:r>
      <w:r>
        <w:rPr>
          <w:spacing w:val="-3"/>
        </w:rPr>
        <w:t xml:space="preserve"> </w:t>
      </w:r>
      <w:r>
        <w:t>Contractor</w:t>
      </w:r>
      <w:r>
        <w:rPr>
          <w:spacing w:val="-3"/>
        </w:rPr>
        <w:t xml:space="preserve"> </w:t>
      </w:r>
      <w:r>
        <w:t>is</w:t>
      </w:r>
      <w:r>
        <w:rPr>
          <w:spacing w:val="-3"/>
        </w:rPr>
        <w:t xml:space="preserve"> </w:t>
      </w:r>
      <w:r>
        <w:t>required</w:t>
      </w:r>
      <w:r>
        <w:rPr>
          <w:spacing w:val="-2"/>
        </w:rPr>
        <w:t xml:space="preserve"> </w:t>
      </w:r>
      <w:r>
        <w:t>to</w:t>
      </w:r>
      <w:r>
        <w:rPr>
          <w:spacing w:val="-2"/>
        </w:rPr>
        <w:t xml:space="preserve"> </w:t>
      </w:r>
      <w:r>
        <w:t>have</w:t>
      </w:r>
      <w:r>
        <w:rPr>
          <w:spacing w:val="-3"/>
        </w:rPr>
        <w:t xml:space="preserve"> </w:t>
      </w:r>
      <w:r>
        <w:t>Public</w:t>
      </w:r>
      <w:r>
        <w:rPr>
          <w:spacing w:val="-3"/>
        </w:rPr>
        <w:t xml:space="preserve"> </w:t>
      </w:r>
      <w:r>
        <w:t>Liability</w:t>
      </w:r>
      <w:r>
        <w:rPr>
          <w:spacing w:val="-2"/>
        </w:rPr>
        <w:t xml:space="preserve"> </w:t>
      </w:r>
      <w:r>
        <w:t>Insurance</w:t>
      </w:r>
      <w:r>
        <w:rPr>
          <w:spacing w:val="-3"/>
        </w:rPr>
        <w:t xml:space="preserve"> </w:t>
      </w:r>
      <w:r>
        <w:t>to</w:t>
      </w:r>
      <w:r>
        <w:rPr>
          <w:spacing w:val="-2"/>
        </w:rPr>
        <w:t xml:space="preserve"> </w:t>
      </w:r>
      <w:r>
        <w:t>the</w:t>
      </w:r>
      <w:r>
        <w:rPr>
          <w:spacing w:val="-3"/>
        </w:rPr>
        <w:t xml:space="preserve"> </w:t>
      </w:r>
      <w:r>
        <w:t>minimum</w:t>
      </w:r>
      <w:r>
        <w:rPr>
          <w:spacing w:val="-3"/>
        </w:rPr>
        <w:t xml:space="preserve"> </w:t>
      </w:r>
      <w:r>
        <w:t>sum</w:t>
      </w:r>
      <w:r>
        <w:rPr>
          <w:spacing w:val="-3"/>
        </w:rPr>
        <w:t xml:space="preserve"> </w:t>
      </w:r>
      <w:r>
        <w:t>of</w:t>
      </w:r>
      <w:r>
        <w:rPr>
          <w:spacing w:val="-4"/>
        </w:rPr>
        <w:t xml:space="preserve"> </w:t>
      </w:r>
      <w:r>
        <w:t>£5,000,000</w:t>
      </w:r>
      <w:r>
        <w:rPr>
          <w:spacing w:val="-4"/>
        </w:rPr>
        <w:t xml:space="preserve"> </w:t>
      </w:r>
      <w:r>
        <w:t>and a current Certificate of Insurance. The Contractor will indemnify the Parish Council against any claim or proceedings for injury or damage to any property, persons or animals as a result of negligence,</w:t>
      </w:r>
      <w:r>
        <w:rPr>
          <w:spacing w:val="-4"/>
        </w:rPr>
        <w:t xml:space="preserve"> </w:t>
      </w:r>
      <w:r>
        <w:t>poor</w:t>
      </w:r>
      <w:r>
        <w:rPr>
          <w:spacing w:val="-3"/>
        </w:rPr>
        <w:t xml:space="preserve"> </w:t>
      </w:r>
      <w:r>
        <w:t>workmanship</w:t>
      </w:r>
      <w:r>
        <w:rPr>
          <w:spacing w:val="-4"/>
        </w:rPr>
        <w:t xml:space="preserve"> </w:t>
      </w:r>
      <w:r>
        <w:t>or</w:t>
      </w:r>
      <w:r>
        <w:rPr>
          <w:spacing w:val="-3"/>
        </w:rPr>
        <w:t xml:space="preserve"> </w:t>
      </w:r>
      <w:r>
        <w:t>failure</w:t>
      </w:r>
      <w:r>
        <w:rPr>
          <w:spacing w:val="-3"/>
        </w:rPr>
        <w:t xml:space="preserve"> </w:t>
      </w:r>
      <w:r>
        <w:t>to</w:t>
      </w:r>
      <w:r>
        <w:rPr>
          <w:spacing w:val="-2"/>
        </w:rPr>
        <w:t xml:space="preserve"> </w:t>
      </w:r>
      <w:r>
        <w:t>notify</w:t>
      </w:r>
      <w:r>
        <w:rPr>
          <w:spacing w:val="-2"/>
        </w:rPr>
        <w:t xml:space="preserve"> </w:t>
      </w:r>
      <w:r>
        <w:t>the</w:t>
      </w:r>
      <w:r>
        <w:rPr>
          <w:spacing w:val="-3"/>
        </w:rPr>
        <w:t xml:space="preserve"> </w:t>
      </w:r>
      <w:r>
        <w:t>Council</w:t>
      </w:r>
      <w:r>
        <w:rPr>
          <w:spacing w:val="-3"/>
        </w:rPr>
        <w:t xml:space="preserve"> </w:t>
      </w:r>
      <w:r>
        <w:t>of</w:t>
      </w:r>
      <w:r>
        <w:rPr>
          <w:spacing w:val="-4"/>
        </w:rPr>
        <w:t xml:space="preserve"> </w:t>
      </w:r>
      <w:r>
        <w:t>any</w:t>
      </w:r>
      <w:r>
        <w:rPr>
          <w:spacing w:val="-4"/>
        </w:rPr>
        <w:t xml:space="preserve"> </w:t>
      </w:r>
      <w:r>
        <w:t>action</w:t>
      </w:r>
      <w:r>
        <w:rPr>
          <w:spacing w:val="-3"/>
        </w:rPr>
        <w:t xml:space="preserve"> </w:t>
      </w:r>
      <w:r>
        <w:t>likely</w:t>
      </w:r>
      <w:r>
        <w:rPr>
          <w:spacing w:val="-4"/>
        </w:rPr>
        <w:t xml:space="preserve"> </w:t>
      </w:r>
      <w:r>
        <w:t>to</w:t>
      </w:r>
      <w:r>
        <w:rPr>
          <w:spacing w:val="-2"/>
        </w:rPr>
        <w:t xml:space="preserve"> </w:t>
      </w:r>
      <w:r>
        <w:t>cause</w:t>
      </w:r>
      <w:r>
        <w:rPr>
          <w:spacing w:val="-5"/>
        </w:rPr>
        <w:t xml:space="preserve"> </w:t>
      </w:r>
      <w:r>
        <w:t>injury</w:t>
      </w:r>
      <w:r>
        <w:rPr>
          <w:spacing w:val="-3"/>
        </w:rPr>
        <w:t xml:space="preserve"> </w:t>
      </w:r>
      <w:r>
        <w:t xml:space="preserve">or damage to a third party. The Contractor is required to also have Employers Liability and Vehicle </w:t>
      </w:r>
      <w:r>
        <w:rPr>
          <w:spacing w:val="-2"/>
        </w:rPr>
        <w:t>Insurance.</w:t>
      </w:r>
    </w:p>
    <w:p w14:paraId="704FD4CA" w14:textId="77777777" w:rsidR="008D4FB5" w:rsidRDefault="008D4FB5">
      <w:pPr>
        <w:pStyle w:val="BodyText"/>
        <w:spacing w:before="10"/>
        <w:rPr>
          <w:sz w:val="19"/>
        </w:rPr>
      </w:pPr>
    </w:p>
    <w:p w14:paraId="41A33EF2" w14:textId="77777777" w:rsidR="008D4FB5" w:rsidRDefault="0086400B">
      <w:pPr>
        <w:pStyle w:val="BodyText"/>
        <w:ind w:left="115"/>
      </w:pPr>
      <w:r>
        <w:t>All</w:t>
      </w:r>
      <w:r>
        <w:rPr>
          <w:spacing w:val="-4"/>
        </w:rPr>
        <w:t xml:space="preserve"> </w:t>
      </w:r>
      <w:r>
        <w:t>Insurance</w:t>
      </w:r>
      <w:r>
        <w:rPr>
          <w:spacing w:val="-6"/>
        </w:rPr>
        <w:t xml:space="preserve"> </w:t>
      </w:r>
      <w:r>
        <w:t>Certificates</w:t>
      </w:r>
      <w:r>
        <w:rPr>
          <w:spacing w:val="-2"/>
        </w:rPr>
        <w:t xml:space="preserve"> </w:t>
      </w:r>
      <w:r>
        <w:t>stated</w:t>
      </w:r>
      <w:r>
        <w:rPr>
          <w:spacing w:val="-3"/>
        </w:rPr>
        <w:t xml:space="preserve"> </w:t>
      </w:r>
      <w:r>
        <w:t>above</w:t>
      </w:r>
      <w:r>
        <w:rPr>
          <w:spacing w:val="-4"/>
        </w:rPr>
        <w:t xml:space="preserve"> </w:t>
      </w:r>
      <w:r>
        <w:t>must</w:t>
      </w:r>
      <w:r>
        <w:rPr>
          <w:spacing w:val="-6"/>
        </w:rPr>
        <w:t xml:space="preserve"> </w:t>
      </w:r>
      <w:r>
        <w:t>be</w:t>
      </w:r>
      <w:r>
        <w:rPr>
          <w:spacing w:val="-4"/>
        </w:rPr>
        <w:t xml:space="preserve"> </w:t>
      </w:r>
      <w:r>
        <w:t>provided</w:t>
      </w:r>
      <w:r>
        <w:rPr>
          <w:spacing w:val="-3"/>
        </w:rPr>
        <w:t xml:space="preserve"> </w:t>
      </w:r>
      <w:r>
        <w:t>to</w:t>
      </w:r>
      <w:r>
        <w:rPr>
          <w:spacing w:val="-3"/>
        </w:rPr>
        <w:t xml:space="preserve"> </w:t>
      </w:r>
      <w:r>
        <w:t>the</w:t>
      </w:r>
      <w:r>
        <w:rPr>
          <w:spacing w:val="-4"/>
        </w:rPr>
        <w:t xml:space="preserve"> </w:t>
      </w:r>
      <w:r>
        <w:t>Parish</w:t>
      </w:r>
      <w:r>
        <w:rPr>
          <w:spacing w:val="-4"/>
        </w:rPr>
        <w:t xml:space="preserve"> </w:t>
      </w:r>
      <w:r>
        <w:t>Clerk</w:t>
      </w:r>
      <w:r>
        <w:rPr>
          <w:spacing w:val="-4"/>
        </w:rPr>
        <w:t xml:space="preserve"> </w:t>
      </w:r>
      <w:r>
        <w:t>prior</w:t>
      </w:r>
      <w:r>
        <w:rPr>
          <w:spacing w:val="-4"/>
        </w:rPr>
        <w:t xml:space="preserve"> </w:t>
      </w:r>
      <w:r>
        <w:t>to</w:t>
      </w:r>
      <w:r>
        <w:rPr>
          <w:spacing w:val="-3"/>
        </w:rPr>
        <w:t xml:space="preserve"> </w:t>
      </w:r>
      <w:r>
        <w:t>the commencement of t</w:t>
      </w:r>
      <w:r>
        <w:t>he Contract.</w:t>
      </w:r>
    </w:p>
    <w:p w14:paraId="2EB2A39B" w14:textId="77777777" w:rsidR="008D4FB5" w:rsidRDefault="008D4FB5">
      <w:pPr>
        <w:sectPr w:rsidR="008D4FB5">
          <w:pgSz w:w="11900" w:h="16840"/>
          <w:pgMar w:top="880" w:right="1020" w:bottom="1120" w:left="1020" w:header="0" w:footer="920" w:gutter="0"/>
          <w:cols w:space="720"/>
        </w:sectPr>
      </w:pPr>
    </w:p>
    <w:p w14:paraId="163B350C" w14:textId="77777777" w:rsidR="008D4FB5" w:rsidRDefault="0086400B">
      <w:pPr>
        <w:pStyle w:val="Heading1"/>
        <w:spacing w:before="81"/>
      </w:pPr>
      <w:r>
        <w:lastRenderedPageBreak/>
        <w:t>Health</w:t>
      </w:r>
      <w:r>
        <w:rPr>
          <w:spacing w:val="-4"/>
        </w:rPr>
        <w:t xml:space="preserve"> </w:t>
      </w:r>
      <w:r>
        <w:t>&amp;</w:t>
      </w:r>
      <w:r>
        <w:rPr>
          <w:spacing w:val="-3"/>
        </w:rPr>
        <w:t xml:space="preserve"> </w:t>
      </w:r>
      <w:r>
        <w:rPr>
          <w:spacing w:val="-2"/>
        </w:rPr>
        <w:t>Safety</w:t>
      </w:r>
    </w:p>
    <w:p w14:paraId="786EC8A0" w14:textId="77777777" w:rsidR="008D4FB5" w:rsidRDefault="008D4FB5">
      <w:pPr>
        <w:pStyle w:val="BodyText"/>
        <w:spacing w:before="11"/>
        <w:rPr>
          <w:b/>
          <w:sz w:val="19"/>
        </w:rPr>
      </w:pPr>
    </w:p>
    <w:p w14:paraId="4D1395F7" w14:textId="77777777" w:rsidR="008D4FB5" w:rsidRDefault="0086400B">
      <w:pPr>
        <w:pStyle w:val="BodyText"/>
        <w:ind w:left="115" w:right="194"/>
      </w:pPr>
      <w:r>
        <w:t>The Contractor shall accept all responsibility for compliance with the Health &amp; Safety at Work Act and</w:t>
      </w:r>
      <w:r>
        <w:rPr>
          <w:spacing w:val="-3"/>
        </w:rPr>
        <w:t xml:space="preserve"> </w:t>
      </w:r>
      <w:r>
        <w:t>all</w:t>
      </w:r>
      <w:r>
        <w:rPr>
          <w:spacing w:val="-2"/>
        </w:rPr>
        <w:t xml:space="preserve"> </w:t>
      </w:r>
      <w:r>
        <w:t>other</w:t>
      </w:r>
      <w:r>
        <w:rPr>
          <w:spacing w:val="-2"/>
        </w:rPr>
        <w:t xml:space="preserve"> </w:t>
      </w:r>
      <w:r>
        <w:t>Acts and</w:t>
      </w:r>
      <w:r>
        <w:rPr>
          <w:spacing w:val="-1"/>
        </w:rPr>
        <w:t xml:space="preserve"> </w:t>
      </w:r>
      <w:r>
        <w:t>regulations</w:t>
      </w:r>
      <w:r>
        <w:rPr>
          <w:spacing w:val="-2"/>
        </w:rPr>
        <w:t xml:space="preserve"> </w:t>
      </w:r>
      <w:r>
        <w:t>in</w:t>
      </w:r>
      <w:r>
        <w:rPr>
          <w:spacing w:val="-2"/>
        </w:rPr>
        <w:t xml:space="preserve"> </w:t>
      </w:r>
      <w:r>
        <w:t>respect</w:t>
      </w:r>
      <w:r>
        <w:rPr>
          <w:spacing w:val="-6"/>
        </w:rPr>
        <w:t xml:space="preserve"> </w:t>
      </w:r>
      <w:r>
        <w:t>of</w:t>
      </w:r>
      <w:r>
        <w:rPr>
          <w:spacing w:val="-3"/>
        </w:rPr>
        <w:t xml:space="preserve"> </w:t>
      </w:r>
      <w:r>
        <w:t>work</w:t>
      </w:r>
      <w:r>
        <w:rPr>
          <w:spacing w:val="-2"/>
        </w:rPr>
        <w:t xml:space="preserve"> </w:t>
      </w:r>
      <w:r>
        <w:t>set</w:t>
      </w:r>
      <w:r>
        <w:rPr>
          <w:spacing w:val="-4"/>
        </w:rPr>
        <w:t xml:space="preserve"> </w:t>
      </w:r>
      <w:r>
        <w:t>out</w:t>
      </w:r>
      <w:r>
        <w:rPr>
          <w:spacing w:val="-4"/>
        </w:rPr>
        <w:t xml:space="preserve"> </w:t>
      </w:r>
      <w:r>
        <w:t>in</w:t>
      </w:r>
      <w:r>
        <w:rPr>
          <w:spacing w:val="-4"/>
        </w:rPr>
        <w:t xml:space="preserve"> </w:t>
      </w:r>
      <w:r>
        <w:t>this</w:t>
      </w:r>
      <w:r>
        <w:rPr>
          <w:spacing w:val="-2"/>
        </w:rPr>
        <w:t xml:space="preserve"> </w:t>
      </w:r>
      <w:r>
        <w:t>Contract.</w:t>
      </w:r>
      <w:r>
        <w:rPr>
          <w:spacing w:val="-2"/>
        </w:rPr>
        <w:t xml:space="preserve"> </w:t>
      </w:r>
      <w:r>
        <w:t>A</w:t>
      </w:r>
      <w:r>
        <w:rPr>
          <w:spacing w:val="-2"/>
        </w:rPr>
        <w:t xml:space="preserve"> </w:t>
      </w:r>
      <w:r>
        <w:t>copy</w:t>
      </w:r>
      <w:r>
        <w:rPr>
          <w:spacing w:val="-3"/>
        </w:rPr>
        <w:t xml:space="preserve"> </w:t>
      </w:r>
      <w:r>
        <w:t>of</w:t>
      </w:r>
      <w:r>
        <w:rPr>
          <w:spacing w:val="-3"/>
        </w:rPr>
        <w:t xml:space="preserve"> </w:t>
      </w:r>
      <w:r>
        <w:t>your</w:t>
      </w:r>
      <w:r>
        <w:rPr>
          <w:spacing w:val="-2"/>
        </w:rPr>
        <w:t xml:space="preserve"> </w:t>
      </w:r>
      <w:r>
        <w:t>Health &amp; Safety Policy must</w:t>
      </w:r>
      <w:r>
        <w:rPr>
          <w:spacing w:val="-3"/>
        </w:rPr>
        <w:t xml:space="preserve"> </w:t>
      </w:r>
      <w:r>
        <w:t>be provided to the Parish Clerk prior to the commencement</w:t>
      </w:r>
      <w:r>
        <w:rPr>
          <w:spacing w:val="-3"/>
        </w:rPr>
        <w:t xml:space="preserve"> </w:t>
      </w:r>
      <w:r>
        <w:t>of the Contract.</w:t>
      </w:r>
    </w:p>
    <w:p w14:paraId="036CF7AE" w14:textId="77777777" w:rsidR="008D4FB5" w:rsidRDefault="008D4FB5">
      <w:pPr>
        <w:pStyle w:val="BodyText"/>
        <w:spacing w:before="1"/>
      </w:pPr>
    </w:p>
    <w:p w14:paraId="0666849D" w14:textId="77777777" w:rsidR="008D4FB5" w:rsidRDefault="0086400B">
      <w:pPr>
        <w:pStyle w:val="Heading1"/>
        <w:spacing w:before="1"/>
      </w:pPr>
      <w:r>
        <w:t>Notes</w:t>
      </w:r>
      <w:r>
        <w:rPr>
          <w:spacing w:val="-4"/>
        </w:rPr>
        <w:t xml:space="preserve"> </w:t>
      </w:r>
      <w:r>
        <w:t>to</w:t>
      </w:r>
      <w:r>
        <w:rPr>
          <w:spacing w:val="-3"/>
        </w:rPr>
        <w:t xml:space="preserve"> </w:t>
      </w:r>
      <w:r>
        <w:rPr>
          <w:spacing w:val="-2"/>
        </w:rPr>
        <w:t>Tenderers</w:t>
      </w:r>
    </w:p>
    <w:p w14:paraId="25FA2991" w14:textId="77777777" w:rsidR="008D4FB5" w:rsidRDefault="008D4FB5">
      <w:pPr>
        <w:pStyle w:val="BodyText"/>
        <w:spacing w:before="11"/>
        <w:rPr>
          <w:b/>
          <w:sz w:val="19"/>
        </w:rPr>
      </w:pPr>
    </w:p>
    <w:p w14:paraId="091971CD" w14:textId="77777777" w:rsidR="008D4FB5" w:rsidRDefault="0086400B">
      <w:pPr>
        <w:pStyle w:val="ListParagraph"/>
        <w:numPr>
          <w:ilvl w:val="0"/>
          <w:numId w:val="4"/>
        </w:numPr>
        <w:tabs>
          <w:tab w:val="left" w:pos="836"/>
        </w:tabs>
        <w:ind w:right="409"/>
        <w:rPr>
          <w:sz w:val="20"/>
        </w:rPr>
      </w:pPr>
      <w:r>
        <w:rPr>
          <w:sz w:val="20"/>
        </w:rPr>
        <w:t>The</w:t>
      </w:r>
      <w:r>
        <w:rPr>
          <w:spacing w:val="-4"/>
          <w:sz w:val="20"/>
        </w:rPr>
        <w:t xml:space="preserve"> </w:t>
      </w:r>
      <w:r>
        <w:rPr>
          <w:sz w:val="20"/>
        </w:rPr>
        <w:t>Form</w:t>
      </w:r>
      <w:r>
        <w:rPr>
          <w:spacing w:val="-2"/>
          <w:sz w:val="20"/>
        </w:rPr>
        <w:t xml:space="preserve"> </w:t>
      </w:r>
      <w:r>
        <w:rPr>
          <w:sz w:val="20"/>
        </w:rPr>
        <w:t>of</w:t>
      </w:r>
      <w:r>
        <w:rPr>
          <w:spacing w:val="-5"/>
          <w:sz w:val="20"/>
        </w:rPr>
        <w:t xml:space="preserve"> </w:t>
      </w:r>
      <w:r>
        <w:rPr>
          <w:sz w:val="20"/>
        </w:rPr>
        <w:t>tender</w:t>
      </w:r>
      <w:r>
        <w:rPr>
          <w:spacing w:val="-6"/>
          <w:sz w:val="20"/>
        </w:rPr>
        <w:t xml:space="preserve"> </w:t>
      </w:r>
      <w:r>
        <w:rPr>
          <w:sz w:val="20"/>
        </w:rPr>
        <w:t>and</w:t>
      </w:r>
      <w:r>
        <w:rPr>
          <w:spacing w:val="-3"/>
          <w:sz w:val="20"/>
        </w:rPr>
        <w:t xml:space="preserve"> </w:t>
      </w:r>
      <w:r>
        <w:rPr>
          <w:sz w:val="20"/>
        </w:rPr>
        <w:t>standard</w:t>
      </w:r>
      <w:r>
        <w:rPr>
          <w:spacing w:val="-3"/>
          <w:sz w:val="20"/>
        </w:rPr>
        <w:t xml:space="preserve"> </w:t>
      </w:r>
      <w:r>
        <w:rPr>
          <w:sz w:val="20"/>
        </w:rPr>
        <w:t>Conditions</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Contract</w:t>
      </w:r>
      <w:r>
        <w:rPr>
          <w:spacing w:val="-6"/>
          <w:sz w:val="20"/>
        </w:rPr>
        <w:t xml:space="preserve"> </w:t>
      </w:r>
      <w:r>
        <w:rPr>
          <w:sz w:val="20"/>
        </w:rPr>
        <w:t>must</w:t>
      </w:r>
      <w:r>
        <w:rPr>
          <w:spacing w:val="-6"/>
          <w:sz w:val="20"/>
        </w:rPr>
        <w:t xml:space="preserve"> </w:t>
      </w:r>
      <w:r>
        <w:rPr>
          <w:sz w:val="20"/>
        </w:rPr>
        <w:t>be</w:t>
      </w:r>
      <w:r>
        <w:rPr>
          <w:spacing w:val="-4"/>
          <w:sz w:val="20"/>
        </w:rPr>
        <w:t xml:space="preserve"> </w:t>
      </w:r>
      <w:r>
        <w:rPr>
          <w:sz w:val="20"/>
        </w:rPr>
        <w:t>read</w:t>
      </w:r>
      <w:r>
        <w:rPr>
          <w:spacing w:val="-5"/>
          <w:sz w:val="20"/>
        </w:rPr>
        <w:t xml:space="preserve"> </w:t>
      </w:r>
      <w:r>
        <w:rPr>
          <w:sz w:val="20"/>
        </w:rPr>
        <w:t>in</w:t>
      </w:r>
      <w:r>
        <w:rPr>
          <w:spacing w:val="-4"/>
          <w:sz w:val="20"/>
        </w:rPr>
        <w:t xml:space="preserve"> </w:t>
      </w:r>
      <w:r>
        <w:rPr>
          <w:sz w:val="20"/>
        </w:rPr>
        <w:t>conjunction with the Specification of works, Plans and Sc</w:t>
      </w:r>
      <w:r>
        <w:rPr>
          <w:sz w:val="20"/>
        </w:rPr>
        <w:t>hedule of Works.</w:t>
      </w:r>
    </w:p>
    <w:p w14:paraId="302F7BF2" w14:textId="77777777" w:rsidR="008D4FB5" w:rsidRDefault="008D4FB5">
      <w:pPr>
        <w:pStyle w:val="BodyText"/>
      </w:pPr>
    </w:p>
    <w:p w14:paraId="28B2CEC7" w14:textId="77777777" w:rsidR="008D4FB5" w:rsidRDefault="0086400B">
      <w:pPr>
        <w:pStyle w:val="BodyText"/>
        <w:spacing w:before="1"/>
        <w:ind w:left="115"/>
      </w:pPr>
      <w:r>
        <w:t>Contractors</w:t>
      </w:r>
      <w:r>
        <w:rPr>
          <w:spacing w:val="-5"/>
        </w:rPr>
        <w:t xml:space="preserve"> </w:t>
      </w:r>
      <w:r>
        <w:t>are</w:t>
      </w:r>
      <w:r>
        <w:rPr>
          <w:spacing w:val="-4"/>
        </w:rPr>
        <w:t xml:space="preserve"> </w:t>
      </w:r>
      <w:r>
        <w:t>advised</w:t>
      </w:r>
      <w:r>
        <w:rPr>
          <w:spacing w:val="-3"/>
        </w:rPr>
        <w:t xml:space="preserve"> </w:t>
      </w:r>
      <w:r>
        <w:t>to</w:t>
      </w:r>
      <w:r>
        <w:rPr>
          <w:spacing w:val="-4"/>
        </w:rPr>
        <w:t xml:space="preserve"> </w:t>
      </w:r>
      <w:r>
        <w:t>read</w:t>
      </w:r>
      <w:r>
        <w:rPr>
          <w:spacing w:val="-3"/>
        </w:rPr>
        <w:t xml:space="preserve"> </w:t>
      </w:r>
      <w:r>
        <w:t>all</w:t>
      </w:r>
      <w:r>
        <w:rPr>
          <w:spacing w:val="-2"/>
        </w:rPr>
        <w:t xml:space="preserve"> </w:t>
      </w:r>
      <w:r>
        <w:t>documentation</w:t>
      </w:r>
      <w:r>
        <w:rPr>
          <w:spacing w:val="-4"/>
        </w:rPr>
        <w:t xml:space="preserve"> </w:t>
      </w:r>
      <w:r>
        <w:rPr>
          <w:spacing w:val="-2"/>
        </w:rPr>
        <w:t>carefully.</w:t>
      </w:r>
    </w:p>
    <w:p w14:paraId="6EB3764A" w14:textId="77777777" w:rsidR="008D4FB5" w:rsidRDefault="008D4FB5">
      <w:pPr>
        <w:pStyle w:val="BodyText"/>
        <w:spacing w:before="11"/>
        <w:rPr>
          <w:sz w:val="19"/>
        </w:rPr>
      </w:pPr>
    </w:p>
    <w:p w14:paraId="75CDF874" w14:textId="77777777" w:rsidR="008D4FB5" w:rsidRDefault="0086400B">
      <w:pPr>
        <w:pStyle w:val="ListParagraph"/>
        <w:numPr>
          <w:ilvl w:val="0"/>
          <w:numId w:val="4"/>
        </w:numPr>
        <w:tabs>
          <w:tab w:val="left" w:pos="836"/>
        </w:tabs>
        <w:spacing w:before="1"/>
        <w:ind w:right="236"/>
        <w:rPr>
          <w:sz w:val="20"/>
        </w:rPr>
      </w:pPr>
      <w:r>
        <w:rPr>
          <w:sz w:val="20"/>
        </w:rPr>
        <w:t>The</w:t>
      </w:r>
      <w:r>
        <w:rPr>
          <w:spacing w:val="-3"/>
          <w:sz w:val="20"/>
        </w:rPr>
        <w:t xml:space="preserve"> </w:t>
      </w:r>
      <w:r>
        <w:rPr>
          <w:sz w:val="20"/>
        </w:rPr>
        <w:t>prices</w:t>
      </w:r>
      <w:r>
        <w:rPr>
          <w:spacing w:val="-3"/>
          <w:sz w:val="20"/>
        </w:rPr>
        <w:t xml:space="preserve"> </w:t>
      </w:r>
      <w:r>
        <w:rPr>
          <w:sz w:val="20"/>
        </w:rPr>
        <w:t>to</w:t>
      </w:r>
      <w:r>
        <w:rPr>
          <w:spacing w:val="-2"/>
          <w:sz w:val="20"/>
        </w:rPr>
        <w:t xml:space="preserve"> </w:t>
      </w:r>
      <w:r>
        <w:rPr>
          <w:sz w:val="20"/>
        </w:rPr>
        <w:t>be</w:t>
      </w:r>
      <w:r>
        <w:rPr>
          <w:spacing w:val="-3"/>
          <w:sz w:val="20"/>
        </w:rPr>
        <w:t xml:space="preserve"> </w:t>
      </w:r>
      <w:r>
        <w:rPr>
          <w:sz w:val="20"/>
        </w:rPr>
        <w:t>included</w:t>
      </w:r>
      <w:r>
        <w:rPr>
          <w:spacing w:val="-2"/>
          <w:sz w:val="20"/>
        </w:rPr>
        <w:t xml:space="preserve"> </w:t>
      </w:r>
      <w:r>
        <w:rPr>
          <w:sz w:val="20"/>
        </w:rPr>
        <w:t>in</w:t>
      </w:r>
      <w:r>
        <w:rPr>
          <w:spacing w:val="-5"/>
          <w:sz w:val="20"/>
        </w:rPr>
        <w:t xml:space="preserve"> </w:t>
      </w:r>
      <w:r>
        <w:rPr>
          <w:sz w:val="20"/>
        </w:rPr>
        <w:t>the</w:t>
      </w:r>
      <w:r>
        <w:rPr>
          <w:spacing w:val="-3"/>
          <w:sz w:val="20"/>
        </w:rPr>
        <w:t xml:space="preserve"> </w:t>
      </w:r>
      <w:r>
        <w:rPr>
          <w:sz w:val="20"/>
        </w:rPr>
        <w:t>Form</w:t>
      </w:r>
      <w:r>
        <w:rPr>
          <w:spacing w:val="-3"/>
          <w:sz w:val="20"/>
        </w:rPr>
        <w:t xml:space="preserve"> </w:t>
      </w:r>
      <w:r>
        <w:rPr>
          <w:sz w:val="20"/>
        </w:rPr>
        <w:t>of</w:t>
      </w:r>
      <w:r>
        <w:rPr>
          <w:spacing w:val="-4"/>
          <w:sz w:val="20"/>
        </w:rPr>
        <w:t xml:space="preserve"> </w:t>
      </w:r>
      <w:r>
        <w:rPr>
          <w:sz w:val="20"/>
        </w:rPr>
        <w:t>Tender</w:t>
      </w:r>
      <w:r>
        <w:rPr>
          <w:spacing w:val="-3"/>
          <w:sz w:val="20"/>
        </w:rPr>
        <w:t xml:space="preserve"> </w:t>
      </w:r>
      <w:r>
        <w:rPr>
          <w:sz w:val="20"/>
        </w:rPr>
        <w:t>are</w:t>
      </w:r>
      <w:r>
        <w:rPr>
          <w:spacing w:val="-3"/>
          <w:sz w:val="20"/>
        </w:rPr>
        <w:t xml:space="preserve"> </w:t>
      </w:r>
      <w:r>
        <w:rPr>
          <w:sz w:val="20"/>
        </w:rPr>
        <w:t>to</w:t>
      </w:r>
      <w:r>
        <w:rPr>
          <w:spacing w:val="-2"/>
          <w:sz w:val="20"/>
        </w:rPr>
        <w:t xml:space="preserve"> </w:t>
      </w:r>
      <w:r>
        <w:rPr>
          <w:sz w:val="20"/>
        </w:rPr>
        <w:t>be</w:t>
      </w:r>
      <w:r>
        <w:rPr>
          <w:spacing w:val="-3"/>
          <w:sz w:val="20"/>
        </w:rPr>
        <w:t xml:space="preserve"> </w:t>
      </w:r>
      <w:r>
        <w:rPr>
          <w:sz w:val="20"/>
        </w:rPr>
        <w:t>the</w:t>
      </w:r>
      <w:r>
        <w:rPr>
          <w:spacing w:val="-1"/>
          <w:sz w:val="20"/>
        </w:rPr>
        <w:t xml:space="preserve"> </w:t>
      </w:r>
      <w:r>
        <w:rPr>
          <w:sz w:val="20"/>
        </w:rPr>
        <w:t>full</w:t>
      </w:r>
      <w:r>
        <w:rPr>
          <w:spacing w:val="-3"/>
          <w:sz w:val="20"/>
        </w:rPr>
        <w:t xml:space="preserve"> </w:t>
      </w:r>
      <w:r>
        <w:rPr>
          <w:sz w:val="20"/>
        </w:rPr>
        <w:t>inclusive</w:t>
      </w:r>
      <w:r>
        <w:rPr>
          <w:spacing w:val="-3"/>
          <w:sz w:val="20"/>
        </w:rPr>
        <w:t xml:space="preserve"> </w:t>
      </w:r>
      <w:r>
        <w:rPr>
          <w:sz w:val="20"/>
        </w:rPr>
        <w:t>value</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work described, including all profit, costs, expenses, travel costs, general risks, liabilities, obligations and VAT.</w:t>
      </w:r>
    </w:p>
    <w:p w14:paraId="79C178D7" w14:textId="77777777" w:rsidR="008D4FB5" w:rsidRDefault="008D4FB5">
      <w:pPr>
        <w:pStyle w:val="BodyText"/>
        <w:spacing w:before="11"/>
        <w:rPr>
          <w:sz w:val="19"/>
        </w:rPr>
      </w:pPr>
    </w:p>
    <w:p w14:paraId="0E45D64E" w14:textId="77777777" w:rsidR="008D4FB5" w:rsidRDefault="0086400B">
      <w:pPr>
        <w:pStyle w:val="BodyText"/>
        <w:ind w:left="115"/>
      </w:pPr>
      <w:r>
        <w:t>The</w:t>
      </w:r>
      <w:r>
        <w:rPr>
          <w:spacing w:val="-4"/>
        </w:rPr>
        <w:t xml:space="preserve"> </w:t>
      </w:r>
      <w:r>
        <w:t>Council</w:t>
      </w:r>
      <w:r>
        <w:rPr>
          <w:spacing w:val="-2"/>
        </w:rPr>
        <w:t xml:space="preserve"> </w:t>
      </w:r>
      <w:r>
        <w:t>will</w:t>
      </w:r>
      <w:r>
        <w:rPr>
          <w:spacing w:val="-4"/>
        </w:rPr>
        <w:t xml:space="preserve"> </w:t>
      </w:r>
      <w:r>
        <w:t>not</w:t>
      </w:r>
      <w:r>
        <w:rPr>
          <w:spacing w:val="-6"/>
        </w:rPr>
        <w:t xml:space="preserve"> </w:t>
      </w:r>
      <w:r>
        <w:t>pay</w:t>
      </w:r>
      <w:r>
        <w:rPr>
          <w:spacing w:val="-3"/>
        </w:rPr>
        <w:t xml:space="preserve"> </w:t>
      </w:r>
      <w:r>
        <w:t>towards</w:t>
      </w:r>
      <w:r>
        <w:rPr>
          <w:spacing w:val="-4"/>
        </w:rPr>
        <w:t xml:space="preserve"> </w:t>
      </w:r>
      <w:r>
        <w:t>any</w:t>
      </w:r>
      <w:r>
        <w:rPr>
          <w:spacing w:val="-5"/>
        </w:rPr>
        <w:t xml:space="preserve"> </w:t>
      </w:r>
      <w:r>
        <w:t>travel costs</w:t>
      </w:r>
      <w:r>
        <w:rPr>
          <w:spacing w:val="-4"/>
        </w:rPr>
        <w:t xml:space="preserve"> </w:t>
      </w:r>
      <w:r>
        <w:t>and</w:t>
      </w:r>
      <w:r>
        <w:rPr>
          <w:spacing w:val="-5"/>
        </w:rPr>
        <w:t xml:space="preserve"> </w:t>
      </w:r>
      <w:r>
        <w:t>dispensations</w:t>
      </w:r>
      <w:r>
        <w:rPr>
          <w:spacing w:val="-4"/>
        </w:rPr>
        <w:t xml:space="preserve"> </w:t>
      </w:r>
      <w:r>
        <w:t>if</w:t>
      </w:r>
      <w:r>
        <w:rPr>
          <w:spacing w:val="-5"/>
        </w:rPr>
        <w:t xml:space="preserve"> </w:t>
      </w:r>
      <w:r>
        <w:t>you</w:t>
      </w:r>
      <w:r>
        <w:rPr>
          <w:spacing w:val="-4"/>
        </w:rPr>
        <w:t xml:space="preserve"> </w:t>
      </w:r>
      <w:r>
        <w:t>are</w:t>
      </w:r>
      <w:r>
        <w:rPr>
          <w:spacing w:val="-4"/>
        </w:rPr>
        <w:t xml:space="preserve"> </w:t>
      </w:r>
      <w:r>
        <w:t>outside</w:t>
      </w:r>
      <w:r>
        <w:rPr>
          <w:spacing w:val="-4"/>
        </w:rPr>
        <w:t xml:space="preserve"> </w:t>
      </w:r>
      <w:r>
        <w:t>of</w:t>
      </w:r>
      <w:r>
        <w:rPr>
          <w:spacing w:val="-3"/>
        </w:rPr>
        <w:t xml:space="preserve"> </w:t>
      </w:r>
      <w:r>
        <w:t>the</w:t>
      </w:r>
      <w:r>
        <w:rPr>
          <w:spacing w:val="-4"/>
        </w:rPr>
        <w:t xml:space="preserve"> </w:t>
      </w:r>
      <w:r>
        <w:t xml:space="preserve">local </w:t>
      </w:r>
      <w:r>
        <w:rPr>
          <w:spacing w:val="-2"/>
        </w:rPr>
        <w:t>area.</w:t>
      </w:r>
    </w:p>
    <w:p w14:paraId="283B2E1A" w14:textId="77777777" w:rsidR="008D4FB5" w:rsidRDefault="008D4FB5">
      <w:pPr>
        <w:pStyle w:val="BodyText"/>
        <w:spacing w:before="10"/>
        <w:rPr>
          <w:sz w:val="19"/>
        </w:rPr>
      </w:pPr>
    </w:p>
    <w:p w14:paraId="01646507" w14:textId="77777777" w:rsidR="008D4FB5" w:rsidRDefault="0086400B">
      <w:pPr>
        <w:pStyle w:val="ListParagraph"/>
        <w:numPr>
          <w:ilvl w:val="0"/>
          <w:numId w:val="4"/>
        </w:numPr>
        <w:tabs>
          <w:tab w:val="left" w:pos="836"/>
        </w:tabs>
        <w:spacing w:before="1"/>
        <w:ind w:right="388"/>
        <w:rPr>
          <w:sz w:val="20"/>
        </w:rPr>
      </w:pPr>
      <w:r>
        <w:rPr>
          <w:sz w:val="20"/>
        </w:rPr>
        <w:t>No alteration to the Form of Tender is to be made by the Contractor. Any alteration, amendment</w:t>
      </w:r>
      <w:r>
        <w:rPr>
          <w:spacing w:val="-6"/>
          <w:sz w:val="20"/>
        </w:rPr>
        <w:t xml:space="preserve"> </w:t>
      </w:r>
      <w:r>
        <w:rPr>
          <w:sz w:val="20"/>
        </w:rPr>
        <w:t>or</w:t>
      </w:r>
      <w:r>
        <w:rPr>
          <w:spacing w:val="-4"/>
          <w:sz w:val="20"/>
        </w:rPr>
        <w:t xml:space="preserve"> </w:t>
      </w:r>
      <w:r>
        <w:rPr>
          <w:sz w:val="20"/>
        </w:rPr>
        <w:t>note</w:t>
      </w:r>
      <w:r>
        <w:rPr>
          <w:spacing w:val="-4"/>
          <w:sz w:val="20"/>
        </w:rPr>
        <w:t xml:space="preserve"> </w:t>
      </w:r>
      <w:r>
        <w:rPr>
          <w:sz w:val="20"/>
        </w:rPr>
        <w:t>made</w:t>
      </w:r>
      <w:r>
        <w:rPr>
          <w:spacing w:val="-4"/>
          <w:sz w:val="20"/>
        </w:rPr>
        <w:t xml:space="preserve"> </w:t>
      </w:r>
      <w:r>
        <w:rPr>
          <w:sz w:val="20"/>
        </w:rPr>
        <w:t>by</w:t>
      </w:r>
      <w:r>
        <w:rPr>
          <w:spacing w:val="-5"/>
          <w:sz w:val="20"/>
        </w:rPr>
        <w:t xml:space="preserve"> </w:t>
      </w:r>
      <w:r>
        <w:rPr>
          <w:sz w:val="20"/>
        </w:rPr>
        <w:t>the</w:t>
      </w:r>
      <w:r>
        <w:rPr>
          <w:spacing w:val="-2"/>
          <w:sz w:val="20"/>
        </w:rPr>
        <w:t xml:space="preserve"> </w:t>
      </w:r>
      <w:r>
        <w:rPr>
          <w:sz w:val="20"/>
        </w:rPr>
        <w:t>Contractor</w:t>
      </w:r>
      <w:r>
        <w:rPr>
          <w:spacing w:val="-2"/>
          <w:sz w:val="20"/>
        </w:rPr>
        <w:t xml:space="preserve"> </w:t>
      </w:r>
      <w:r>
        <w:rPr>
          <w:sz w:val="20"/>
        </w:rPr>
        <w:t>will</w:t>
      </w:r>
      <w:r>
        <w:rPr>
          <w:spacing w:val="-4"/>
          <w:sz w:val="20"/>
        </w:rPr>
        <w:t xml:space="preserve"> </w:t>
      </w:r>
      <w:r>
        <w:rPr>
          <w:sz w:val="20"/>
        </w:rPr>
        <w:t>not</w:t>
      </w:r>
      <w:r>
        <w:rPr>
          <w:spacing w:val="-6"/>
          <w:sz w:val="20"/>
        </w:rPr>
        <w:t xml:space="preserve"> </w:t>
      </w:r>
      <w:r>
        <w:rPr>
          <w:sz w:val="20"/>
        </w:rPr>
        <w:t>be</w:t>
      </w:r>
      <w:r>
        <w:rPr>
          <w:spacing w:val="-4"/>
          <w:sz w:val="20"/>
        </w:rPr>
        <w:t xml:space="preserve"> </w:t>
      </w:r>
      <w:r>
        <w:rPr>
          <w:sz w:val="20"/>
        </w:rPr>
        <w:t>recognised</w:t>
      </w:r>
      <w:r>
        <w:rPr>
          <w:spacing w:val="-3"/>
          <w:sz w:val="20"/>
        </w:rPr>
        <w:t xml:space="preserve"> </w:t>
      </w:r>
      <w:r>
        <w:rPr>
          <w:sz w:val="20"/>
        </w:rPr>
        <w:t>and</w:t>
      </w:r>
      <w:r>
        <w:rPr>
          <w:spacing w:val="-5"/>
          <w:sz w:val="20"/>
        </w:rPr>
        <w:t xml:space="preserve"> </w:t>
      </w:r>
      <w:r>
        <w:rPr>
          <w:sz w:val="20"/>
        </w:rPr>
        <w:t>the</w:t>
      </w:r>
      <w:r>
        <w:rPr>
          <w:spacing w:val="-4"/>
          <w:sz w:val="20"/>
        </w:rPr>
        <w:t xml:space="preserve"> </w:t>
      </w:r>
      <w:r>
        <w:rPr>
          <w:sz w:val="20"/>
        </w:rPr>
        <w:t>Schedule</w:t>
      </w:r>
      <w:r>
        <w:rPr>
          <w:spacing w:val="-6"/>
          <w:sz w:val="20"/>
        </w:rPr>
        <w:t xml:space="preserve"> </w:t>
      </w:r>
      <w:r>
        <w:rPr>
          <w:sz w:val="20"/>
        </w:rPr>
        <w:t>of Works will be adhered to.</w:t>
      </w:r>
    </w:p>
    <w:p w14:paraId="03847F42" w14:textId="77777777" w:rsidR="008D4FB5" w:rsidRDefault="008D4FB5">
      <w:pPr>
        <w:pStyle w:val="BodyText"/>
        <w:spacing w:before="11"/>
        <w:rPr>
          <w:sz w:val="19"/>
        </w:rPr>
      </w:pPr>
    </w:p>
    <w:p w14:paraId="0D12C5EC" w14:textId="77777777" w:rsidR="008D4FB5" w:rsidRDefault="0086400B">
      <w:pPr>
        <w:pStyle w:val="ListParagraph"/>
        <w:numPr>
          <w:ilvl w:val="0"/>
          <w:numId w:val="4"/>
        </w:numPr>
        <w:tabs>
          <w:tab w:val="left" w:pos="836"/>
        </w:tabs>
        <w:ind w:right="367"/>
        <w:rPr>
          <w:sz w:val="20"/>
        </w:rPr>
      </w:pPr>
      <w:r>
        <w:rPr>
          <w:sz w:val="20"/>
        </w:rPr>
        <w:t>A regular inspection will be carried out by the Council thro</w:t>
      </w:r>
      <w:r>
        <w:rPr>
          <w:sz w:val="20"/>
        </w:rPr>
        <w:t>ughout the period of the Contract</w:t>
      </w:r>
      <w:r>
        <w:rPr>
          <w:spacing w:val="-6"/>
          <w:sz w:val="20"/>
        </w:rPr>
        <w:t xml:space="preserve"> </w:t>
      </w:r>
      <w:r>
        <w:rPr>
          <w:sz w:val="20"/>
        </w:rPr>
        <w:t>to</w:t>
      </w:r>
      <w:r>
        <w:rPr>
          <w:spacing w:val="-3"/>
          <w:sz w:val="20"/>
        </w:rPr>
        <w:t xml:space="preserve"> </w:t>
      </w:r>
      <w:r>
        <w:rPr>
          <w:sz w:val="20"/>
        </w:rPr>
        <w:t>ensure</w:t>
      </w:r>
      <w:r>
        <w:rPr>
          <w:spacing w:val="-4"/>
          <w:sz w:val="20"/>
        </w:rPr>
        <w:t xml:space="preserve"> </w:t>
      </w:r>
      <w:r>
        <w:rPr>
          <w:sz w:val="20"/>
        </w:rPr>
        <w:t>that</w:t>
      </w:r>
      <w:r>
        <w:rPr>
          <w:spacing w:val="-6"/>
          <w:sz w:val="20"/>
        </w:rPr>
        <w:t xml:space="preserve"> </w:t>
      </w:r>
      <w:r>
        <w:rPr>
          <w:sz w:val="20"/>
        </w:rPr>
        <w:t>work</w:t>
      </w:r>
      <w:r>
        <w:rPr>
          <w:spacing w:val="-4"/>
          <w:sz w:val="20"/>
        </w:rPr>
        <w:t xml:space="preserve"> </w:t>
      </w:r>
      <w:r>
        <w:rPr>
          <w:sz w:val="20"/>
        </w:rPr>
        <w:t>is</w:t>
      </w:r>
      <w:r>
        <w:rPr>
          <w:spacing w:val="-6"/>
          <w:sz w:val="20"/>
        </w:rPr>
        <w:t xml:space="preserve"> </w:t>
      </w:r>
      <w:r>
        <w:rPr>
          <w:sz w:val="20"/>
        </w:rPr>
        <w:t>completed</w:t>
      </w:r>
      <w:r>
        <w:rPr>
          <w:spacing w:val="-3"/>
          <w:sz w:val="20"/>
        </w:rPr>
        <w:t xml:space="preserve"> </w:t>
      </w:r>
      <w:r>
        <w:rPr>
          <w:sz w:val="20"/>
        </w:rPr>
        <w:t>in</w:t>
      </w:r>
      <w:r>
        <w:rPr>
          <w:spacing w:val="-6"/>
          <w:sz w:val="20"/>
        </w:rPr>
        <w:t xml:space="preserve"> </w:t>
      </w:r>
      <w:r>
        <w:rPr>
          <w:sz w:val="20"/>
        </w:rPr>
        <w:t>accordance</w:t>
      </w:r>
      <w:r>
        <w:rPr>
          <w:spacing w:val="-4"/>
          <w:sz w:val="20"/>
        </w:rPr>
        <w:t xml:space="preserve"> </w:t>
      </w:r>
      <w:r>
        <w:rPr>
          <w:sz w:val="20"/>
        </w:rPr>
        <w:t>with</w:t>
      </w:r>
      <w:r>
        <w:rPr>
          <w:spacing w:val="-2"/>
          <w:sz w:val="20"/>
        </w:rPr>
        <w:t xml:space="preserve"> </w:t>
      </w:r>
      <w:r>
        <w:rPr>
          <w:sz w:val="20"/>
        </w:rPr>
        <w:t>the</w:t>
      </w:r>
      <w:r>
        <w:rPr>
          <w:spacing w:val="-4"/>
          <w:sz w:val="20"/>
        </w:rPr>
        <w:t xml:space="preserve"> </w:t>
      </w:r>
      <w:r>
        <w:rPr>
          <w:sz w:val="20"/>
        </w:rPr>
        <w:t>Specification</w:t>
      </w:r>
      <w:r>
        <w:rPr>
          <w:spacing w:val="-4"/>
          <w:sz w:val="20"/>
        </w:rPr>
        <w:t xml:space="preserve"> </w:t>
      </w:r>
      <w:r>
        <w:rPr>
          <w:sz w:val="20"/>
        </w:rPr>
        <w:t>of</w:t>
      </w:r>
      <w:r>
        <w:rPr>
          <w:spacing w:val="-5"/>
          <w:sz w:val="20"/>
        </w:rPr>
        <w:t xml:space="preserve"> </w:t>
      </w:r>
      <w:r>
        <w:rPr>
          <w:sz w:val="20"/>
        </w:rPr>
        <w:t>works.</w:t>
      </w:r>
    </w:p>
    <w:p w14:paraId="243F9D86" w14:textId="77777777" w:rsidR="008D4FB5" w:rsidRDefault="008D4FB5">
      <w:pPr>
        <w:pStyle w:val="BodyText"/>
      </w:pPr>
    </w:p>
    <w:p w14:paraId="378AED63" w14:textId="77777777" w:rsidR="008D4FB5" w:rsidRDefault="0086400B">
      <w:pPr>
        <w:pStyle w:val="ListParagraph"/>
        <w:numPr>
          <w:ilvl w:val="0"/>
          <w:numId w:val="4"/>
        </w:numPr>
        <w:tabs>
          <w:tab w:val="left" w:pos="836"/>
        </w:tabs>
        <w:ind w:right="177"/>
        <w:rPr>
          <w:sz w:val="20"/>
        </w:rPr>
      </w:pPr>
      <w:r>
        <w:rPr>
          <w:sz w:val="20"/>
        </w:rPr>
        <w:t>Invoices</w:t>
      </w:r>
      <w:r>
        <w:rPr>
          <w:spacing w:val="-6"/>
          <w:sz w:val="20"/>
        </w:rPr>
        <w:t xml:space="preserve"> </w:t>
      </w:r>
      <w:r>
        <w:rPr>
          <w:sz w:val="20"/>
        </w:rPr>
        <w:t>presented</w:t>
      </w:r>
      <w:r>
        <w:rPr>
          <w:spacing w:val="-3"/>
          <w:sz w:val="20"/>
        </w:rPr>
        <w:t xml:space="preserve"> </w:t>
      </w:r>
      <w:r>
        <w:rPr>
          <w:sz w:val="20"/>
        </w:rPr>
        <w:t>for</w:t>
      </w:r>
      <w:r>
        <w:rPr>
          <w:spacing w:val="-4"/>
          <w:sz w:val="20"/>
        </w:rPr>
        <w:t xml:space="preserve"> </w:t>
      </w:r>
      <w:r>
        <w:rPr>
          <w:sz w:val="20"/>
        </w:rPr>
        <w:t>payment</w:t>
      </w:r>
      <w:r>
        <w:rPr>
          <w:spacing w:val="-6"/>
          <w:sz w:val="20"/>
        </w:rPr>
        <w:t xml:space="preserve"> </w:t>
      </w:r>
      <w:r>
        <w:rPr>
          <w:sz w:val="20"/>
        </w:rPr>
        <w:t>must</w:t>
      </w:r>
      <w:r>
        <w:rPr>
          <w:spacing w:val="-6"/>
          <w:sz w:val="20"/>
        </w:rPr>
        <w:t xml:space="preserve"> </w:t>
      </w:r>
      <w:r>
        <w:rPr>
          <w:sz w:val="20"/>
        </w:rPr>
        <w:t>include</w:t>
      </w:r>
      <w:r>
        <w:rPr>
          <w:spacing w:val="-4"/>
          <w:sz w:val="20"/>
        </w:rPr>
        <w:t xml:space="preserve"> </w:t>
      </w:r>
      <w:r>
        <w:rPr>
          <w:sz w:val="20"/>
        </w:rPr>
        <w:t>a</w:t>
      </w:r>
      <w:r>
        <w:rPr>
          <w:spacing w:val="-5"/>
          <w:sz w:val="20"/>
        </w:rPr>
        <w:t xml:space="preserve"> </w:t>
      </w:r>
      <w:r>
        <w:rPr>
          <w:sz w:val="20"/>
        </w:rPr>
        <w:t>Schedule</w:t>
      </w:r>
      <w:r>
        <w:rPr>
          <w:spacing w:val="-6"/>
          <w:sz w:val="20"/>
        </w:rPr>
        <w:t xml:space="preserve"> </w:t>
      </w:r>
      <w:r>
        <w:rPr>
          <w:sz w:val="20"/>
        </w:rPr>
        <w:t>of</w:t>
      </w:r>
      <w:r>
        <w:rPr>
          <w:spacing w:val="-3"/>
          <w:sz w:val="20"/>
        </w:rPr>
        <w:t xml:space="preserve"> </w:t>
      </w:r>
      <w:r>
        <w:rPr>
          <w:sz w:val="20"/>
        </w:rPr>
        <w:t>the</w:t>
      </w:r>
      <w:r>
        <w:rPr>
          <w:spacing w:val="-4"/>
          <w:sz w:val="20"/>
        </w:rPr>
        <w:t xml:space="preserve"> </w:t>
      </w:r>
      <w:r>
        <w:rPr>
          <w:sz w:val="20"/>
        </w:rPr>
        <w:t>Works</w:t>
      </w:r>
      <w:r>
        <w:rPr>
          <w:spacing w:val="-4"/>
          <w:sz w:val="20"/>
        </w:rPr>
        <w:t xml:space="preserve"> </w:t>
      </w:r>
      <w:r>
        <w:rPr>
          <w:sz w:val="20"/>
        </w:rPr>
        <w:t>completed</w:t>
      </w:r>
      <w:r>
        <w:rPr>
          <w:spacing w:val="-3"/>
          <w:sz w:val="20"/>
        </w:rPr>
        <w:t xml:space="preserve"> </w:t>
      </w:r>
      <w:r>
        <w:rPr>
          <w:sz w:val="20"/>
        </w:rPr>
        <w:t>including dates and times of work.</w:t>
      </w:r>
    </w:p>
    <w:p w14:paraId="67C1B47F" w14:textId="77777777" w:rsidR="008D4FB5" w:rsidRDefault="008D4FB5">
      <w:pPr>
        <w:pStyle w:val="BodyText"/>
        <w:spacing w:before="11"/>
        <w:rPr>
          <w:sz w:val="19"/>
        </w:rPr>
      </w:pPr>
    </w:p>
    <w:p w14:paraId="0D365B8F" w14:textId="77777777" w:rsidR="008D4FB5" w:rsidRDefault="0086400B">
      <w:pPr>
        <w:pStyle w:val="ListParagraph"/>
        <w:numPr>
          <w:ilvl w:val="0"/>
          <w:numId w:val="4"/>
        </w:numPr>
        <w:tabs>
          <w:tab w:val="left" w:pos="836"/>
        </w:tabs>
        <w:ind w:hanging="361"/>
        <w:rPr>
          <w:sz w:val="20"/>
        </w:rPr>
      </w:pPr>
      <w:r>
        <w:rPr>
          <w:sz w:val="20"/>
        </w:rPr>
        <w:t>If</w:t>
      </w:r>
      <w:r>
        <w:rPr>
          <w:spacing w:val="-11"/>
          <w:sz w:val="20"/>
        </w:rPr>
        <w:t xml:space="preserve"> </w:t>
      </w:r>
      <w:r>
        <w:rPr>
          <w:sz w:val="20"/>
        </w:rPr>
        <w:t>any</w:t>
      </w:r>
      <w:r>
        <w:rPr>
          <w:spacing w:val="-4"/>
          <w:sz w:val="20"/>
        </w:rPr>
        <w:t xml:space="preserve"> </w:t>
      </w:r>
      <w:r>
        <w:rPr>
          <w:sz w:val="20"/>
        </w:rPr>
        <w:t>clarification</w:t>
      </w:r>
      <w:r>
        <w:rPr>
          <w:spacing w:val="-1"/>
          <w:sz w:val="20"/>
        </w:rPr>
        <w:t xml:space="preserve"> </w:t>
      </w:r>
      <w:r>
        <w:rPr>
          <w:sz w:val="20"/>
        </w:rPr>
        <w:t>is</w:t>
      </w:r>
      <w:r>
        <w:rPr>
          <w:spacing w:val="-4"/>
          <w:sz w:val="20"/>
        </w:rPr>
        <w:t xml:space="preserve"> </w:t>
      </w:r>
      <w:r>
        <w:rPr>
          <w:sz w:val="20"/>
        </w:rPr>
        <w:t>required</w:t>
      </w:r>
      <w:r>
        <w:rPr>
          <w:spacing w:val="-4"/>
          <w:sz w:val="20"/>
        </w:rPr>
        <w:t xml:space="preserve"> </w:t>
      </w:r>
      <w:r>
        <w:rPr>
          <w:sz w:val="20"/>
        </w:rPr>
        <w:t>then</w:t>
      </w:r>
      <w:r>
        <w:rPr>
          <w:spacing w:val="-3"/>
          <w:sz w:val="20"/>
        </w:rPr>
        <w:t xml:space="preserve"> </w:t>
      </w:r>
      <w:r>
        <w:rPr>
          <w:sz w:val="20"/>
        </w:rPr>
        <w:t>the</w:t>
      </w:r>
      <w:r>
        <w:rPr>
          <w:spacing w:val="-2"/>
          <w:sz w:val="20"/>
        </w:rPr>
        <w:t xml:space="preserve"> </w:t>
      </w:r>
      <w:r>
        <w:rPr>
          <w:sz w:val="20"/>
        </w:rPr>
        <w:t>Contractor</w:t>
      </w:r>
      <w:r>
        <w:rPr>
          <w:spacing w:val="-1"/>
          <w:sz w:val="20"/>
        </w:rPr>
        <w:t xml:space="preserve"> </w:t>
      </w:r>
      <w:r>
        <w:rPr>
          <w:sz w:val="20"/>
        </w:rPr>
        <w:t>should</w:t>
      </w:r>
      <w:r>
        <w:rPr>
          <w:spacing w:val="-4"/>
          <w:sz w:val="20"/>
        </w:rPr>
        <w:t xml:space="preserve"> </w:t>
      </w:r>
      <w:r>
        <w:rPr>
          <w:sz w:val="20"/>
        </w:rPr>
        <w:t>contact</w:t>
      </w:r>
      <w:r>
        <w:rPr>
          <w:spacing w:val="-4"/>
          <w:sz w:val="20"/>
        </w:rPr>
        <w:t xml:space="preserve"> </w:t>
      </w:r>
      <w:r>
        <w:rPr>
          <w:sz w:val="20"/>
        </w:rPr>
        <w:t>the</w:t>
      </w:r>
      <w:r>
        <w:rPr>
          <w:spacing w:val="-3"/>
          <w:sz w:val="20"/>
        </w:rPr>
        <w:t xml:space="preserve"> </w:t>
      </w:r>
      <w:r>
        <w:rPr>
          <w:sz w:val="20"/>
        </w:rPr>
        <w:t>Parish</w:t>
      </w:r>
      <w:r>
        <w:rPr>
          <w:spacing w:val="-3"/>
          <w:sz w:val="20"/>
        </w:rPr>
        <w:t xml:space="preserve"> </w:t>
      </w:r>
      <w:r>
        <w:rPr>
          <w:spacing w:val="-2"/>
          <w:sz w:val="20"/>
        </w:rPr>
        <w:t>Clerk.</w:t>
      </w:r>
    </w:p>
    <w:p w14:paraId="7963343E" w14:textId="77777777" w:rsidR="008D4FB5" w:rsidRDefault="008D4FB5">
      <w:pPr>
        <w:pStyle w:val="BodyText"/>
        <w:spacing w:before="12"/>
        <w:rPr>
          <w:sz w:val="19"/>
        </w:rPr>
      </w:pPr>
    </w:p>
    <w:p w14:paraId="6DD830AC" w14:textId="77777777" w:rsidR="008D4FB5" w:rsidRDefault="0086400B">
      <w:pPr>
        <w:pStyle w:val="ListParagraph"/>
        <w:numPr>
          <w:ilvl w:val="0"/>
          <w:numId w:val="4"/>
        </w:numPr>
        <w:tabs>
          <w:tab w:val="left" w:pos="836"/>
        </w:tabs>
        <w:ind w:right="359"/>
        <w:rPr>
          <w:sz w:val="20"/>
        </w:rPr>
      </w:pPr>
      <w:r>
        <w:rPr>
          <w:sz w:val="20"/>
        </w:rPr>
        <w:t>The</w:t>
      </w:r>
      <w:r>
        <w:rPr>
          <w:spacing w:val="-4"/>
          <w:sz w:val="20"/>
        </w:rPr>
        <w:t xml:space="preserve"> </w:t>
      </w:r>
      <w:r>
        <w:rPr>
          <w:sz w:val="20"/>
        </w:rPr>
        <w:t>Form</w:t>
      </w:r>
      <w:r>
        <w:rPr>
          <w:spacing w:val="-2"/>
          <w:sz w:val="20"/>
        </w:rPr>
        <w:t xml:space="preserve"> </w:t>
      </w:r>
      <w:r>
        <w:rPr>
          <w:sz w:val="20"/>
        </w:rPr>
        <w:t>of</w:t>
      </w:r>
      <w:r>
        <w:rPr>
          <w:spacing w:val="-5"/>
          <w:sz w:val="20"/>
        </w:rPr>
        <w:t xml:space="preserve"> </w:t>
      </w:r>
      <w:r>
        <w:rPr>
          <w:sz w:val="20"/>
        </w:rPr>
        <w:t>Tender</w:t>
      </w:r>
      <w:r>
        <w:rPr>
          <w:spacing w:val="-4"/>
          <w:sz w:val="20"/>
        </w:rPr>
        <w:t xml:space="preserve"> </w:t>
      </w:r>
      <w:r>
        <w:rPr>
          <w:sz w:val="20"/>
        </w:rPr>
        <w:t>requires</w:t>
      </w:r>
      <w:r>
        <w:rPr>
          <w:spacing w:val="-4"/>
          <w:sz w:val="20"/>
        </w:rPr>
        <w:t xml:space="preserve"> </w:t>
      </w:r>
      <w:r>
        <w:rPr>
          <w:sz w:val="20"/>
        </w:rPr>
        <w:t>a</w:t>
      </w:r>
      <w:r>
        <w:rPr>
          <w:spacing w:val="-5"/>
          <w:sz w:val="20"/>
        </w:rPr>
        <w:t xml:space="preserve"> </w:t>
      </w:r>
      <w:r>
        <w:rPr>
          <w:sz w:val="20"/>
        </w:rPr>
        <w:t>signature</w:t>
      </w:r>
      <w:r>
        <w:rPr>
          <w:spacing w:val="-2"/>
          <w:sz w:val="20"/>
        </w:rPr>
        <w:t xml:space="preserve"> </w:t>
      </w:r>
      <w:r>
        <w:rPr>
          <w:sz w:val="20"/>
        </w:rPr>
        <w:t>and</w:t>
      </w:r>
      <w:r>
        <w:rPr>
          <w:spacing w:val="-3"/>
          <w:sz w:val="20"/>
        </w:rPr>
        <w:t xml:space="preserve"> </w:t>
      </w:r>
      <w:r>
        <w:rPr>
          <w:sz w:val="20"/>
        </w:rPr>
        <w:t>is</w:t>
      </w:r>
      <w:r>
        <w:rPr>
          <w:spacing w:val="-4"/>
          <w:sz w:val="20"/>
        </w:rPr>
        <w:t xml:space="preserve"> </w:t>
      </w:r>
      <w:r>
        <w:rPr>
          <w:sz w:val="20"/>
        </w:rPr>
        <w:t>intended</w:t>
      </w:r>
      <w:r>
        <w:rPr>
          <w:spacing w:val="-3"/>
          <w:sz w:val="20"/>
        </w:rPr>
        <w:t xml:space="preserve"> </w:t>
      </w:r>
      <w:r>
        <w:rPr>
          <w:sz w:val="20"/>
        </w:rPr>
        <w:t>to</w:t>
      </w:r>
      <w:r>
        <w:rPr>
          <w:spacing w:val="-3"/>
          <w:sz w:val="20"/>
        </w:rPr>
        <w:t xml:space="preserve"> </w:t>
      </w:r>
      <w:r>
        <w:rPr>
          <w:sz w:val="20"/>
        </w:rPr>
        <w:t>allow</w:t>
      </w:r>
      <w:r>
        <w:rPr>
          <w:spacing w:val="-4"/>
          <w:sz w:val="20"/>
        </w:rPr>
        <w:t xml:space="preserve"> </w:t>
      </w:r>
      <w:r>
        <w:rPr>
          <w:sz w:val="20"/>
        </w:rPr>
        <w:t>for</w:t>
      </w:r>
      <w:r>
        <w:rPr>
          <w:spacing w:val="-4"/>
          <w:sz w:val="20"/>
        </w:rPr>
        <w:t xml:space="preserve"> </w:t>
      </w:r>
      <w:r>
        <w:rPr>
          <w:sz w:val="20"/>
        </w:rPr>
        <w:t>an</w:t>
      </w:r>
      <w:r>
        <w:rPr>
          <w:spacing w:val="-4"/>
          <w:sz w:val="20"/>
        </w:rPr>
        <w:t xml:space="preserve"> </w:t>
      </w:r>
      <w:r>
        <w:rPr>
          <w:sz w:val="20"/>
        </w:rPr>
        <w:t>un-biased</w:t>
      </w:r>
      <w:r>
        <w:rPr>
          <w:spacing w:val="-3"/>
          <w:sz w:val="20"/>
        </w:rPr>
        <w:t xml:space="preserve"> </w:t>
      </w:r>
      <w:r>
        <w:rPr>
          <w:sz w:val="20"/>
        </w:rPr>
        <w:t xml:space="preserve">process, your name and company will be withheld by </w:t>
      </w:r>
      <w:r>
        <w:rPr>
          <w:sz w:val="20"/>
        </w:rPr>
        <w:t xml:space="preserve">the Clerk until the voting process has been </w:t>
      </w:r>
      <w:r>
        <w:rPr>
          <w:spacing w:val="-2"/>
          <w:sz w:val="20"/>
        </w:rPr>
        <w:t>completed.</w:t>
      </w:r>
    </w:p>
    <w:p w14:paraId="19D023F5" w14:textId="77777777" w:rsidR="008D4FB5" w:rsidRDefault="008D4FB5">
      <w:pPr>
        <w:pStyle w:val="BodyText"/>
        <w:spacing w:before="11"/>
        <w:rPr>
          <w:sz w:val="19"/>
        </w:rPr>
      </w:pPr>
    </w:p>
    <w:p w14:paraId="61003004" w14:textId="77777777" w:rsidR="008D4FB5" w:rsidRDefault="0086400B">
      <w:pPr>
        <w:pStyle w:val="ListParagraph"/>
        <w:numPr>
          <w:ilvl w:val="0"/>
          <w:numId w:val="4"/>
        </w:numPr>
        <w:tabs>
          <w:tab w:val="left" w:pos="836"/>
        </w:tabs>
        <w:ind w:right="199"/>
        <w:rPr>
          <w:sz w:val="20"/>
        </w:rPr>
      </w:pPr>
      <w:r>
        <w:rPr>
          <w:sz w:val="20"/>
        </w:rPr>
        <w:t>If</w:t>
      </w:r>
      <w:r>
        <w:rPr>
          <w:spacing w:val="-1"/>
          <w:sz w:val="20"/>
        </w:rPr>
        <w:t xml:space="preserve"> </w:t>
      </w:r>
      <w:r>
        <w:rPr>
          <w:sz w:val="20"/>
        </w:rPr>
        <w:t>your tender is successful, you will be asked to submit a Risk Assessment of the activities to be</w:t>
      </w:r>
      <w:r>
        <w:rPr>
          <w:spacing w:val="-4"/>
          <w:sz w:val="20"/>
        </w:rPr>
        <w:t xml:space="preserve"> </w:t>
      </w:r>
      <w:r>
        <w:rPr>
          <w:sz w:val="20"/>
        </w:rPr>
        <w:t>carried</w:t>
      </w:r>
      <w:r>
        <w:rPr>
          <w:spacing w:val="-3"/>
          <w:sz w:val="20"/>
        </w:rPr>
        <w:t xml:space="preserve"> </w:t>
      </w:r>
      <w:r>
        <w:rPr>
          <w:sz w:val="20"/>
        </w:rPr>
        <w:t>out</w:t>
      </w:r>
      <w:r>
        <w:rPr>
          <w:spacing w:val="-6"/>
          <w:sz w:val="20"/>
        </w:rPr>
        <w:t xml:space="preserve"> </w:t>
      </w:r>
      <w:r>
        <w:rPr>
          <w:sz w:val="20"/>
        </w:rPr>
        <w:t>under</w:t>
      </w:r>
      <w:r>
        <w:rPr>
          <w:spacing w:val="-4"/>
          <w:sz w:val="20"/>
        </w:rPr>
        <w:t xml:space="preserve"> </w:t>
      </w:r>
      <w:r>
        <w:rPr>
          <w:sz w:val="20"/>
        </w:rPr>
        <w:t>this</w:t>
      </w:r>
      <w:r>
        <w:rPr>
          <w:spacing w:val="-4"/>
          <w:sz w:val="20"/>
        </w:rPr>
        <w:t xml:space="preserve"> </w:t>
      </w:r>
      <w:r>
        <w:rPr>
          <w:sz w:val="20"/>
        </w:rPr>
        <w:t>Contract</w:t>
      </w:r>
      <w:r>
        <w:rPr>
          <w:spacing w:val="-6"/>
          <w:sz w:val="20"/>
        </w:rPr>
        <w:t xml:space="preserve"> </w:t>
      </w:r>
      <w:r>
        <w:rPr>
          <w:sz w:val="20"/>
        </w:rPr>
        <w:t>and</w:t>
      </w:r>
      <w:r>
        <w:rPr>
          <w:spacing w:val="-5"/>
          <w:sz w:val="20"/>
        </w:rPr>
        <w:t xml:space="preserve"> </w:t>
      </w:r>
      <w:r>
        <w:rPr>
          <w:sz w:val="20"/>
        </w:rPr>
        <w:t>all</w:t>
      </w:r>
      <w:r>
        <w:rPr>
          <w:spacing w:val="-4"/>
          <w:sz w:val="20"/>
        </w:rPr>
        <w:t xml:space="preserve"> </w:t>
      </w:r>
      <w:r>
        <w:rPr>
          <w:sz w:val="20"/>
        </w:rPr>
        <w:t>relevant</w:t>
      </w:r>
      <w:r>
        <w:rPr>
          <w:spacing w:val="-6"/>
          <w:sz w:val="20"/>
        </w:rPr>
        <w:t xml:space="preserve"> </w:t>
      </w:r>
      <w:r>
        <w:rPr>
          <w:sz w:val="20"/>
        </w:rPr>
        <w:t>Insurance</w:t>
      </w:r>
      <w:r>
        <w:rPr>
          <w:spacing w:val="-4"/>
          <w:sz w:val="20"/>
        </w:rPr>
        <w:t xml:space="preserve"> </w:t>
      </w:r>
      <w:r>
        <w:rPr>
          <w:sz w:val="20"/>
        </w:rPr>
        <w:t>documents</w:t>
      </w:r>
      <w:r>
        <w:rPr>
          <w:spacing w:val="-4"/>
          <w:sz w:val="20"/>
        </w:rPr>
        <w:t xml:space="preserve"> </w:t>
      </w:r>
      <w:r>
        <w:rPr>
          <w:sz w:val="20"/>
        </w:rPr>
        <w:t>to</w:t>
      </w:r>
      <w:r>
        <w:rPr>
          <w:spacing w:val="-3"/>
          <w:sz w:val="20"/>
        </w:rPr>
        <w:t xml:space="preserve"> </w:t>
      </w:r>
      <w:r>
        <w:rPr>
          <w:sz w:val="20"/>
        </w:rPr>
        <w:t>the</w:t>
      </w:r>
      <w:r>
        <w:rPr>
          <w:spacing w:val="-4"/>
          <w:sz w:val="20"/>
        </w:rPr>
        <w:t xml:space="preserve"> </w:t>
      </w:r>
      <w:r>
        <w:rPr>
          <w:sz w:val="20"/>
        </w:rPr>
        <w:t>Parish</w:t>
      </w:r>
      <w:r>
        <w:rPr>
          <w:spacing w:val="-4"/>
          <w:sz w:val="20"/>
        </w:rPr>
        <w:t xml:space="preserve"> </w:t>
      </w:r>
      <w:r>
        <w:rPr>
          <w:sz w:val="20"/>
        </w:rPr>
        <w:t>Clerk before the commencement of this Contract.</w:t>
      </w:r>
    </w:p>
    <w:p w14:paraId="5F3EE444" w14:textId="77777777" w:rsidR="008D4FB5" w:rsidRDefault="008D4FB5">
      <w:pPr>
        <w:rPr>
          <w:sz w:val="20"/>
        </w:rPr>
        <w:sectPr w:rsidR="008D4FB5">
          <w:pgSz w:w="11900" w:h="16840"/>
          <w:pgMar w:top="640" w:right="1020" w:bottom="1120" w:left="1020" w:header="0" w:footer="920" w:gutter="0"/>
          <w:cols w:space="720"/>
        </w:sectPr>
      </w:pPr>
    </w:p>
    <w:p w14:paraId="0AC7E43E" w14:textId="77777777" w:rsidR="008D4FB5" w:rsidRDefault="0086400B">
      <w:pPr>
        <w:pStyle w:val="Heading1"/>
        <w:spacing w:before="81"/>
      </w:pPr>
      <w:r>
        <w:lastRenderedPageBreak/>
        <w:t>APPENDIX</w:t>
      </w:r>
      <w:r>
        <w:rPr>
          <w:spacing w:val="-8"/>
        </w:rPr>
        <w:t xml:space="preserve"> </w:t>
      </w:r>
      <w:r>
        <w:rPr>
          <w:spacing w:val="-10"/>
        </w:rPr>
        <w:t>B</w:t>
      </w:r>
    </w:p>
    <w:p w14:paraId="318BC257" w14:textId="77777777" w:rsidR="008D4FB5" w:rsidRDefault="008D4FB5">
      <w:pPr>
        <w:pStyle w:val="BodyText"/>
        <w:spacing w:before="1"/>
        <w:rPr>
          <w:b/>
        </w:rPr>
      </w:pPr>
    </w:p>
    <w:p w14:paraId="59AB56B3" w14:textId="77777777" w:rsidR="008D4FB5" w:rsidRDefault="0086400B">
      <w:pPr>
        <w:ind w:left="115"/>
        <w:rPr>
          <w:b/>
          <w:sz w:val="20"/>
        </w:rPr>
      </w:pPr>
      <w:r>
        <w:rPr>
          <w:b/>
          <w:sz w:val="20"/>
        </w:rPr>
        <w:t>Specification</w:t>
      </w:r>
      <w:r>
        <w:rPr>
          <w:b/>
          <w:spacing w:val="-2"/>
          <w:sz w:val="20"/>
        </w:rPr>
        <w:t xml:space="preserve"> </w:t>
      </w:r>
      <w:r>
        <w:rPr>
          <w:b/>
          <w:sz w:val="20"/>
        </w:rPr>
        <w:t>of</w:t>
      </w:r>
      <w:r>
        <w:rPr>
          <w:b/>
          <w:spacing w:val="-1"/>
          <w:sz w:val="20"/>
        </w:rPr>
        <w:t xml:space="preserve"> </w:t>
      </w:r>
      <w:r>
        <w:rPr>
          <w:b/>
          <w:spacing w:val="-2"/>
          <w:sz w:val="20"/>
        </w:rPr>
        <w:t>Works</w:t>
      </w:r>
    </w:p>
    <w:p w14:paraId="1D29FBBA" w14:textId="77777777" w:rsidR="008D4FB5" w:rsidRDefault="008D4FB5">
      <w:pPr>
        <w:pStyle w:val="BodyText"/>
        <w:spacing w:before="12"/>
        <w:rPr>
          <w:b/>
          <w:sz w:val="19"/>
        </w:rPr>
      </w:pPr>
    </w:p>
    <w:p w14:paraId="6EAADB38" w14:textId="77777777" w:rsidR="008D4FB5" w:rsidRDefault="0086400B">
      <w:pPr>
        <w:pStyle w:val="ListParagraph"/>
        <w:numPr>
          <w:ilvl w:val="0"/>
          <w:numId w:val="3"/>
        </w:numPr>
        <w:tabs>
          <w:tab w:val="left" w:pos="836"/>
        </w:tabs>
        <w:ind w:right="268"/>
        <w:rPr>
          <w:sz w:val="20"/>
        </w:rPr>
      </w:pPr>
      <w:r>
        <w:rPr>
          <w:sz w:val="20"/>
        </w:rPr>
        <w:t>Prior</w:t>
      </w:r>
      <w:r>
        <w:rPr>
          <w:spacing w:val="-3"/>
          <w:sz w:val="20"/>
        </w:rPr>
        <w:t xml:space="preserve"> </w:t>
      </w:r>
      <w:r>
        <w:rPr>
          <w:sz w:val="20"/>
        </w:rPr>
        <w:t>to</w:t>
      </w:r>
      <w:r>
        <w:rPr>
          <w:spacing w:val="-2"/>
          <w:sz w:val="20"/>
        </w:rPr>
        <w:t xml:space="preserve"> </w:t>
      </w:r>
      <w:r>
        <w:rPr>
          <w:sz w:val="20"/>
        </w:rPr>
        <w:t>cutting</w:t>
      </w:r>
      <w:r>
        <w:rPr>
          <w:spacing w:val="-2"/>
          <w:sz w:val="20"/>
        </w:rPr>
        <w:t xml:space="preserve"> </w:t>
      </w:r>
      <w:r>
        <w:rPr>
          <w:sz w:val="20"/>
        </w:rPr>
        <w:t>an</w:t>
      </w:r>
      <w:r>
        <w:rPr>
          <w:spacing w:val="-3"/>
          <w:sz w:val="20"/>
        </w:rPr>
        <w:t xml:space="preserve"> </w:t>
      </w:r>
      <w:r>
        <w:rPr>
          <w:sz w:val="20"/>
        </w:rPr>
        <w:t>area,</w:t>
      </w:r>
      <w:r>
        <w:rPr>
          <w:spacing w:val="-3"/>
          <w:sz w:val="20"/>
        </w:rPr>
        <w:t xml:space="preserve"> </w:t>
      </w:r>
      <w:r>
        <w:rPr>
          <w:sz w:val="20"/>
        </w:rPr>
        <w:t>the</w:t>
      </w:r>
      <w:r>
        <w:rPr>
          <w:spacing w:val="-3"/>
          <w:sz w:val="20"/>
        </w:rPr>
        <w:t xml:space="preserve"> </w:t>
      </w:r>
      <w:r>
        <w:rPr>
          <w:sz w:val="20"/>
        </w:rPr>
        <w:t>Contractor</w:t>
      </w:r>
      <w:r>
        <w:rPr>
          <w:spacing w:val="-3"/>
          <w:sz w:val="20"/>
        </w:rPr>
        <w:t xml:space="preserve"> </w:t>
      </w:r>
      <w:r>
        <w:rPr>
          <w:sz w:val="20"/>
        </w:rPr>
        <w:t>will</w:t>
      </w:r>
      <w:r>
        <w:rPr>
          <w:spacing w:val="-3"/>
          <w:sz w:val="20"/>
        </w:rPr>
        <w:t xml:space="preserve"> </w:t>
      </w:r>
      <w:r>
        <w:rPr>
          <w:sz w:val="20"/>
        </w:rPr>
        <w:t>ensure</w:t>
      </w:r>
      <w:r>
        <w:rPr>
          <w:spacing w:val="-5"/>
          <w:sz w:val="20"/>
        </w:rPr>
        <w:t xml:space="preserve"> </w:t>
      </w:r>
      <w:r>
        <w:rPr>
          <w:sz w:val="20"/>
        </w:rPr>
        <w:t>that</w:t>
      </w:r>
      <w:r>
        <w:rPr>
          <w:spacing w:val="-5"/>
          <w:sz w:val="20"/>
        </w:rPr>
        <w:t xml:space="preserve"> </w:t>
      </w:r>
      <w:r>
        <w:rPr>
          <w:sz w:val="20"/>
        </w:rPr>
        <w:t>the</w:t>
      </w:r>
      <w:r>
        <w:rPr>
          <w:spacing w:val="-3"/>
          <w:sz w:val="20"/>
        </w:rPr>
        <w:t xml:space="preserve"> </w:t>
      </w:r>
      <w:r>
        <w:rPr>
          <w:sz w:val="20"/>
        </w:rPr>
        <w:t>area</w:t>
      </w:r>
      <w:r>
        <w:rPr>
          <w:spacing w:val="-4"/>
          <w:sz w:val="20"/>
        </w:rPr>
        <w:t xml:space="preserve"> </w:t>
      </w:r>
      <w:r>
        <w:rPr>
          <w:sz w:val="20"/>
        </w:rPr>
        <w:t>is</w:t>
      </w:r>
      <w:r>
        <w:rPr>
          <w:spacing w:val="-3"/>
          <w:sz w:val="20"/>
        </w:rPr>
        <w:t xml:space="preserve"> </w:t>
      </w:r>
      <w:r>
        <w:rPr>
          <w:sz w:val="20"/>
        </w:rPr>
        <w:t>free</w:t>
      </w:r>
      <w:r>
        <w:rPr>
          <w:spacing w:val="-3"/>
          <w:sz w:val="20"/>
        </w:rPr>
        <w:t xml:space="preserve"> </w:t>
      </w:r>
      <w:r>
        <w:rPr>
          <w:sz w:val="20"/>
        </w:rPr>
        <w:t>of</w:t>
      </w:r>
      <w:r>
        <w:rPr>
          <w:spacing w:val="-4"/>
          <w:sz w:val="20"/>
        </w:rPr>
        <w:t xml:space="preserve"> </w:t>
      </w:r>
      <w:r>
        <w:rPr>
          <w:sz w:val="20"/>
        </w:rPr>
        <w:t>significantly</w:t>
      </w:r>
      <w:r>
        <w:rPr>
          <w:spacing w:val="-4"/>
          <w:sz w:val="20"/>
        </w:rPr>
        <w:t xml:space="preserve"> </w:t>
      </w:r>
      <w:r>
        <w:rPr>
          <w:sz w:val="20"/>
        </w:rPr>
        <w:t>large stones, paper, tins, bottles and other debris.</w:t>
      </w:r>
    </w:p>
    <w:p w14:paraId="2BA8EC94" w14:textId="77777777" w:rsidR="008D4FB5" w:rsidRDefault="008D4FB5">
      <w:pPr>
        <w:pStyle w:val="BodyText"/>
      </w:pPr>
    </w:p>
    <w:p w14:paraId="0A88BFB6" w14:textId="77777777" w:rsidR="008D4FB5" w:rsidRDefault="0086400B">
      <w:pPr>
        <w:pStyle w:val="ListParagraph"/>
        <w:numPr>
          <w:ilvl w:val="0"/>
          <w:numId w:val="3"/>
        </w:numPr>
        <w:tabs>
          <w:tab w:val="left" w:pos="836"/>
        </w:tabs>
        <w:ind w:right="154"/>
        <w:rPr>
          <w:sz w:val="20"/>
        </w:rPr>
      </w:pPr>
      <w:r>
        <w:rPr>
          <w:sz w:val="20"/>
        </w:rPr>
        <w:t>The</w:t>
      </w:r>
      <w:r>
        <w:rPr>
          <w:spacing w:val="-4"/>
          <w:sz w:val="20"/>
        </w:rPr>
        <w:t xml:space="preserve"> </w:t>
      </w:r>
      <w:r>
        <w:rPr>
          <w:sz w:val="20"/>
        </w:rPr>
        <w:t>Contractor</w:t>
      </w:r>
      <w:r>
        <w:rPr>
          <w:spacing w:val="-4"/>
          <w:sz w:val="20"/>
        </w:rPr>
        <w:t xml:space="preserve"> </w:t>
      </w:r>
      <w:r>
        <w:rPr>
          <w:sz w:val="20"/>
        </w:rPr>
        <w:t>will</w:t>
      </w:r>
      <w:r>
        <w:rPr>
          <w:spacing w:val="-4"/>
          <w:sz w:val="20"/>
        </w:rPr>
        <w:t xml:space="preserve"> </w:t>
      </w:r>
      <w:r>
        <w:rPr>
          <w:sz w:val="20"/>
        </w:rPr>
        <w:t>also</w:t>
      </w:r>
      <w:r>
        <w:rPr>
          <w:spacing w:val="-5"/>
          <w:sz w:val="20"/>
        </w:rPr>
        <w:t xml:space="preserve"> </w:t>
      </w:r>
      <w:r>
        <w:rPr>
          <w:sz w:val="20"/>
        </w:rPr>
        <w:t>inspect</w:t>
      </w:r>
      <w:r>
        <w:rPr>
          <w:spacing w:val="-7"/>
          <w:sz w:val="20"/>
        </w:rPr>
        <w:t xml:space="preserve"> </w:t>
      </w:r>
      <w:r>
        <w:rPr>
          <w:sz w:val="20"/>
        </w:rPr>
        <w:t>each</w:t>
      </w:r>
      <w:r>
        <w:rPr>
          <w:spacing w:val="-4"/>
          <w:sz w:val="20"/>
        </w:rPr>
        <w:t xml:space="preserve"> </w:t>
      </w:r>
      <w:r>
        <w:rPr>
          <w:sz w:val="20"/>
        </w:rPr>
        <w:t>site</w:t>
      </w:r>
      <w:r>
        <w:rPr>
          <w:spacing w:val="-2"/>
          <w:sz w:val="20"/>
        </w:rPr>
        <w:t xml:space="preserve"> </w:t>
      </w:r>
      <w:r>
        <w:rPr>
          <w:sz w:val="20"/>
        </w:rPr>
        <w:t>for</w:t>
      </w:r>
      <w:r>
        <w:rPr>
          <w:spacing w:val="-4"/>
          <w:sz w:val="20"/>
        </w:rPr>
        <w:t xml:space="preserve"> </w:t>
      </w:r>
      <w:r>
        <w:rPr>
          <w:sz w:val="20"/>
        </w:rPr>
        <w:t>areas</w:t>
      </w:r>
      <w:r>
        <w:rPr>
          <w:spacing w:val="-4"/>
          <w:sz w:val="20"/>
        </w:rPr>
        <w:t xml:space="preserve"> </w:t>
      </w:r>
      <w:r>
        <w:rPr>
          <w:sz w:val="20"/>
        </w:rPr>
        <w:t>of</w:t>
      </w:r>
      <w:r>
        <w:rPr>
          <w:spacing w:val="-5"/>
          <w:sz w:val="20"/>
        </w:rPr>
        <w:t xml:space="preserve"> </w:t>
      </w:r>
      <w:r>
        <w:rPr>
          <w:sz w:val="20"/>
        </w:rPr>
        <w:t>ground</w:t>
      </w:r>
      <w:r>
        <w:rPr>
          <w:spacing w:val="-3"/>
          <w:sz w:val="20"/>
        </w:rPr>
        <w:t xml:space="preserve"> </w:t>
      </w:r>
      <w:r>
        <w:rPr>
          <w:sz w:val="20"/>
        </w:rPr>
        <w:t>sinkage/potholes</w:t>
      </w:r>
      <w:r>
        <w:rPr>
          <w:spacing w:val="-4"/>
          <w:sz w:val="20"/>
        </w:rPr>
        <w:t xml:space="preserve"> </w:t>
      </w:r>
      <w:r>
        <w:rPr>
          <w:sz w:val="20"/>
        </w:rPr>
        <w:t>and</w:t>
      </w:r>
      <w:r>
        <w:rPr>
          <w:spacing w:val="-5"/>
          <w:sz w:val="20"/>
        </w:rPr>
        <w:t xml:space="preserve"> </w:t>
      </w:r>
      <w:r>
        <w:rPr>
          <w:sz w:val="20"/>
        </w:rPr>
        <w:t>areas</w:t>
      </w:r>
      <w:r>
        <w:rPr>
          <w:spacing w:val="-4"/>
          <w:sz w:val="20"/>
        </w:rPr>
        <w:t xml:space="preserve"> </w:t>
      </w:r>
      <w:r>
        <w:rPr>
          <w:sz w:val="20"/>
        </w:rPr>
        <w:t>of potential hazard and will inform the Council immediately of any specific hazards.</w:t>
      </w:r>
    </w:p>
    <w:p w14:paraId="3B2F69B5" w14:textId="77777777" w:rsidR="008D4FB5" w:rsidRDefault="008D4FB5">
      <w:pPr>
        <w:pStyle w:val="BodyText"/>
        <w:spacing w:before="11"/>
        <w:rPr>
          <w:sz w:val="19"/>
        </w:rPr>
      </w:pPr>
    </w:p>
    <w:p w14:paraId="24F70E43" w14:textId="77777777" w:rsidR="008D4FB5" w:rsidRDefault="0086400B">
      <w:pPr>
        <w:pStyle w:val="ListParagraph"/>
        <w:numPr>
          <w:ilvl w:val="0"/>
          <w:numId w:val="3"/>
        </w:numPr>
        <w:tabs>
          <w:tab w:val="left" w:pos="836"/>
        </w:tabs>
        <w:ind w:right="617"/>
        <w:rPr>
          <w:sz w:val="20"/>
        </w:rPr>
      </w:pPr>
      <w:r>
        <w:rPr>
          <w:sz w:val="20"/>
        </w:rPr>
        <w:t>The Contractor will during</w:t>
      </w:r>
      <w:r>
        <w:rPr>
          <w:sz w:val="20"/>
        </w:rPr>
        <w:t xml:space="preserve"> the period of the Contract, ensure that all machines in grass cutting</w:t>
      </w:r>
      <w:r>
        <w:rPr>
          <w:spacing w:val="-5"/>
          <w:sz w:val="20"/>
        </w:rPr>
        <w:t xml:space="preserve"> </w:t>
      </w:r>
      <w:r>
        <w:rPr>
          <w:sz w:val="20"/>
        </w:rPr>
        <w:t>operations</w:t>
      </w:r>
      <w:r>
        <w:rPr>
          <w:spacing w:val="-4"/>
          <w:sz w:val="20"/>
        </w:rPr>
        <w:t xml:space="preserve"> </w:t>
      </w:r>
      <w:r>
        <w:rPr>
          <w:sz w:val="20"/>
        </w:rPr>
        <w:t>are</w:t>
      </w:r>
      <w:r>
        <w:rPr>
          <w:spacing w:val="-4"/>
          <w:sz w:val="20"/>
        </w:rPr>
        <w:t xml:space="preserve"> </w:t>
      </w:r>
      <w:r>
        <w:rPr>
          <w:sz w:val="20"/>
        </w:rPr>
        <w:t>sharp</w:t>
      </w:r>
      <w:r>
        <w:rPr>
          <w:spacing w:val="-5"/>
          <w:sz w:val="20"/>
        </w:rPr>
        <w:t xml:space="preserve"> </w:t>
      </w:r>
      <w:r>
        <w:rPr>
          <w:sz w:val="20"/>
        </w:rPr>
        <w:t>and</w:t>
      </w:r>
      <w:r>
        <w:rPr>
          <w:spacing w:val="-3"/>
          <w:sz w:val="20"/>
        </w:rPr>
        <w:t xml:space="preserve"> </w:t>
      </w:r>
      <w:r>
        <w:rPr>
          <w:sz w:val="20"/>
        </w:rPr>
        <w:t>set</w:t>
      </w:r>
      <w:r>
        <w:rPr>
          <w:spacing w:val="-7"/>
          <w:sz w:val="20"/>
        </w:rPr>
        <w:t xml:space="preserve"> </w:t>
      </w:r>
      <w:r>
        <w:rPr>
          <w:sz w:val="20"/>
        </w:rPr>
        <w:t>properly</w:t>
      </w:r>
      <w:r>
        <w:rPr>
          <w:spacing w:val="-5"/>
          <w:sz w:val="20"/>
        </w:rPr>
        <w:t xml:space="preserve"> </w:t>
      </w:r>
      <w:r>
        <w:rPr>
          <w:sz w:val="20"/>
        </w:rPr>
        <w:t>to</w:t>
      </w:r>
      <w:r>
        <w:rPr>
          <w:spacing w:val="-3"/>
          <w:sz w:val="20"/>
        </w:rPr>
        <w:t xml:space="preserve"> </w:t>
      </w:r>
      <w:r>
        <w:rPr>
          <w:sz w:val="20"/>
        </w:rPr>
        <w:t>produce</w:t>
      </w:r>
      <w:r>
        <w:rPr>
          <w:spacing w:val="-4"/>
          <w:sz w:val="20"/>
        </w:rPr>
        <w:t xml:space="preserve"> </w:t>
      </w:r>
      <w:r>
        <w:rPr>
          <w:sz w:val="20"/>
        </w:rPr>
        <w:t>a</w:t>
      </w:r>
      <w:r>
        <w:rPr>
          <w:spacing w:val="-5"/>
          <w:sz w:val="20"/>
        </w:rPr>
        <w:t xml:space="preserve"> </w:t>
      </w:r>
      <w:r>
        <w:rPr>
          <w:sz w:val="20"/>
        </w:rPr>
        <w:t>true</w:t>
      </w:r>
      <w:r>
        <w:rPr>
          <w:spacing w:val="-2"/>
          <w:sz w:val="20"/>
        </w:rPr>
        <w:t xml:space="preserve"> </w:t>
      </w:r>
      <w:r>
        <w:rPr>
          <w:sz w:val="20"/>
        </w:rPr>
        <w:t>and</w:t>
      </w:r>
      <w:r>
        <w:rPr>
          <w:spacing w:val="-3"/>
          <w:sz w:val="20"/>
        </w:rPr>
        <w:t xml:space="preserve"> </w:t>
      </w:r>
      <w:r>
        <w:rPr>
          <w:sz w:val="20"/>
        </w:rPr>
        <w:t>even</w:t>
      </w:r>
      <w:r>
        <w:rPr>
          <w:spacing w:val="-4"/>
          <w:sz w:val="20"/>
        </w:rPr>
        <w:t xml:space="preserve"> </w:t>
      </w:r>
      <w:r>
        <w:rPr>
          <w:sz w:val="20"/>
        </w:rPr>
        <w:t>cut.</w:t>
      </w:r>
      <w:r>
        <w:rPr>
          <w:spacing w:val="-4"/>
          <w:sz w:val="20"/>
        </w:rPr>
        <w:t xml:space="preserve"> </w:t>
      </w:r>
      <w:r>
        <w:rPr>
          <w:sz w:val="20"/>
        </w:rPr>
        <w:t>All</w:t>
      </w:r>
      <w:r>
        <w:rPr>
          <w:spacing w:val="-4"/>
          <w:sz w:val="20"/>
        </w:rPr>
        <w:t xml:space="preserve"> </w:t>
      </w:r>
      <w:r>
        <w:rPr>
          <w:sz w:val="20"/>
        </w:rPr>
        <w:t>grass areas will be cut</w:t>
      </w:r>
      <w:r>
        <w:rPr>
          <w:spacing w:val="-1"/>
          <w:sz w:val="20"/>
        </w:rPr>
        <w:t xml:space="preserve"> </w:t>
      </w:r>
      <w:r>
        <w:rPr>
          <w:sz w:val="20"/>
        </w:rPr>
        <w:t>cleanly and evenly and without</w:t>
      </w:r>
      <w:r>
        <w:rPr>
          <w:spacing w:val="-3"/>
          <w:sz w:val="20"/>
        </w:rPr>
        <w:t xml:space="preserve"> </w:t>
      </w:r>
      <w:r>
        <w:rPr>
          <w:sz w:val="20"/>
        </w:rPr>
        <w:t>damage to the existing surfaces. Any damage of areas gra</w:t>
      </w:r>
      <w:r>
        <w:rPr>
          <w:sz w:val="20"/>
        </w:rPr>
        <w:t>ss not cut to the approval of the council from a lack of such maintenance will be made good by the Contractor at his own expense.</w:t>
      </w:r>
    </w:p>
    <w:p w14:paraId="34EADB16" w14:textId="77777777" w:rsidR="008D4FB5" w:rsidRDefault="008D4FB5">
      <w:pPr>
        <w:pStyle w:val="BodyText"/>
        <w:spacing w:before="11"/>
        <w:rPr>
          <w:sz w:val="19"/>
        </w:rPr>
      </w:pPr>
    </w:p>
    <w:p w14:paraId="30E39E0E" w14:textId="3561B1E7" w:rsidR="008D4FB5" w:rsidRDefault="0086400B">
      <w:pPr>
        <w:pStyle w:val="ListParagraph"/>
        <w:numPr>
          <w:ilvl w:val="0"/>
          <w:numId w:val="3"/>
        </w:numPr>
        <w:tabs>
          <w:tab w:val="left" w:pos="836"/>
        </w:tabs>
        <w:ind w:right="162"/>
        <w:rPr>
          <w:sz w:val="20"/>
        </w:rPr>
      </w:pPr>
      <w:r>
        <w:rPr>
          <w:sz w:val="20"/>
        </w:rPr>
        <w:t>The Contractor will during the period of the Contract ensure that machines are properly maintained</w:t>
      </w:r>
      <w:r>
        <w:rPr>
          <w:spacing w:val="-5"/>
          <w:sz w:val="20"/>
        </w:rPr>
        <w:t xml:space="preserve"> </w:t>
      </w:r>
      <w:r>
        <w:rPr>
          <w:sz w:val="20"/>
        </w:rPr>
        <w:t>and</w:t>
      </w:r>
      <w:r>
        <w:rPr>
          <w:spacing w:val="-3"/>
          <w:sz w:val="20"/>
        </w:rPr>
        <w:t xml:space="preserve"> </w:t>
      </w:r>
      <w:r>
        <w:rPr>
          <w:sz w:val="20"/>
        </w:rPr>
        <w:t>guarded</w:t>
      </w:r>
      <w:r>
        <w:rPr>
          <w:spacing w:val="-3"/>
          <w:sz w:val="20"/>
        </w:rPr>
        <w:t xml:space="preserve"> </w:t>
      </w:r>
      <w:r>
        <w:rPr>
          <w:sz w:val="20"/>
        </w:rPr>
        <w:t>so</w:t>
      </w:r>
      <w:r>
        <w:rPr>
          <w:spacing w:val="-5"/>
          <w:sz w:val="20"/>
        </w:rPr>
        <w:t xml:space="preserve"> </w:t>
      </w:r>
      <w:r>
        <w:rPr>
          <w:sz w:val="20"/>
        </w:rPr>
        <w:t>as</w:t>
      </w:r>
      <w:r>
        <w:rPr>
          <w:spacing w:val="-4"/>
          <w:sz w:val="20"/>
        </w:rPr>
        <w:t xml:space="preserve"> </w:t>
      </w:r>
      <w:r>
        <w:rPr>
          <w:sz w:val="20"/>
        </w:rPr>
        <w:t>to</w:t>
      </w:r>
      <w:r>
        <w:rPr>
          <w:spacing w:val="-3"/>
          <w:sz w:val="20"/>
        </w:rPr>
        <w:t xml:space="preserve"> </w:t>
      </w:r>
      <w:r>
        <w:rPr>
          <w:sz w:val="20"/>
        </w:rPr>
        <w:t>present</w:t>
      </w:r>
      <w:r>
        <w:rPr>
          <w:spacing w:val="-6"/>
          <w:sz w:val="20"/>
        </w:rPr>
        <w:t xml:space="preserve"> </w:t>
      </w:r>
      <w:r>
        <w:rPr>
          <w:sz w:val="20"/>
        </w:rPr>
        <w:t>no</w:t>
      </w:r>
      <w:r>
        <w:rPr>
          <w:spacing w:val="-5"/>
          <w:sz w:val="20"/>
        </w:rPr>
        <w:t xml:space="preserve"> </w:t>
      </w:r>
      <w:r>
        <w:rPr>
          <w:sz w:val="20"/>
        </w:rPr>
        <w:t>danger</w:t>
      </w:r>
      <w:r>
        <w:rPr>
          <w:spacing w:val="-4"/>
          <w:sz w:val="20"/>
        </w:rPr>
        <w:t xml:space="preserve"> </w:t>
      </w:r>
      <w:r>
        <w:rPr>
          <w:sz w:val="20"/>
        </w:rPr>
        <w:t>to</w:t>
      </w:r>
      <w:r>
        <w:rPr>
          <w:spacing w:val="-3"/>
          <w:sz w:val="20"/>
        </w:rPr>
        <w:t xml:space="preserve"> </w:t>
      </w:r>
      <w:r>
        <w:rPr>
          <w:sz w:val="20"/>
        </w:rPr>
        <w:t>the</w:t>
      </w:r>
      <w:r>
        <w:rPr>
          <w:spacing w:val="-4"/>
          <w:sz w:val="20"/>
        </w:rPr>
        <w:t xml:space="preserve"> </w:t>
      </w:r>
      <w:r>
        <w:rPr>
          <w:sz w:val="20"/>
        </w:rPr>
        <w:t>operator,</w:t>
      </w:r>
      <w:r>
        <w:rPr>
          <w:spacing w:val="-5"/>
          <w:sz w:val="20"/>
        </w:rPr>
        <w:t xml:space="preserve"> </w:t>
      </w:r>
      <w:r>
        <w:rPr>
          <w:sz w:val="20"/>
        </w:rPr>
        <w:t>surrounding</w:t>
      </w:r>
      <w:r>
        <w:rPr>
          <w:spacing w:val="-5"/>
          <w:sz w:val="20"/>
        </w:rPr>
        <w:t xml:space="preserve"> </w:t>
      </w:r>
      <w:r>
        <w:rPr>
          <w:sz w:val="20"/>
        </w:rPr>
        <w:t>buildings, vehicles or any person or animal in the vicinity of operations. The Contractor and any staff will be expected to be wearing the appropriate safety equipment( Boots, reflective vests, ear defenders a</w:t>
      </w:r>
      <w:r>
        <w:rPr>
          <w:sz w:val="20"/>
        </w:rPr>
        <w:t>nd go</w:t>
      </w:r>
      <w:r w:rsidR="0093011D">
        <w:rPr>
          <w:sz w:val="20"/>
        </w:rPr>
        <w:t>g</w:t>
      </w:r>
      <w:r>
        <w:rPr>
          <w:sz w:val="20"/>
        </w:rPr>
        <w:t xml:space="preserve">gles as necessary) at all times they are engaged in work for the </w:t>
      </w:r>
      <w:r>
        <w:rPr>
          <w:spacing w:val="-2"/>
          <w:sz w:val="20"/>
        </w:rPr>
        <w:t>Council.</w:t>
      </w:r>
    </w:p>
    <w:p w14:paraId="2733485E" w14:textId="77777777" w:rsidR="008D4FB5" w:rsidRDefault="008D4FB5">
      <w:pPr>
        <w:pStyle w:val="BodyText"/>
        <w:spacing w:before="11"/>
        <w:rPr>
          <w:sz w:val="19"/>
        </w:rPr>
      </w:pPr>
    </w:p>
    <w:p w14:paraId="756C0A59" w14:textId="77777777" w:rsidR="008D4FB5" w:rsidRDefault="0086400B">
      <w:pPr>
        <w:pStyle w:val="ListParagraph"/>
        <w:numPr>
          <w:ilvl w:val="0"/>
          <w:numId w:val="3"/>
        </w:numPr>
        <w:tabs>
          <w:tab w:val="left" w:pos="836"/>
        </w:tabs>
        <w:spacing w:before="1"/>
        <w:ind w:hanging="361"/>
        <w:rPr>
          <w:sz w:val="20"/>
        </w:rPr>
      </w:pPr>
      <w:r>
        <w:rPr>
          <w:sz w:val="20"/>
        </w:rPr>
        <w:t>Any</w:t>
      </w:r>
      <w:r>
        <w:rPr>
          <w:spacing w:val="-6"/>
          <w:sz w:val="20"/>
        </w:rPr>
        <w:t xml:space="preserve"> </w:t>
      </w:r>
      <w:r>
        <w:rPr>
          <w:sz w:val="20"/>
        </w:rPr>
        <w:t>relevant</w:t>
      </w:r>
      <w:r>
        <w:rPr>
          <w:spacing w:val="-7"/>
          <w:sz w:val="20"/>
        </w:rPr>
        <w:t xml:space="preserve"> </w:t>
      </w:r>
      <w:r>
        <w:rPr>
          <w:sz w:val="20"/>
        </w:rPr>
        <w:t>signage</w:t>
      </w:r>
      <w:r>
        <w:rPr>
          <w:spacing w:val="-3"/>
          <w:sz w:val="20"/>
        </w:rPr>
        <w:t xml:space="preserve"> </w:t>
      </w:r>
      <w:r>
        <w:rPr>
          <w:sz w:val="20"/>
        </w:rPr>
        <w:t>should</w:t>
      </w:r>
      <w:r>
        <w:rPr>
          <w:spacing w:val="-3"/>
          <w:sz w:val="20"/>
        </w:rPr>
        <w:t xml:space="preserve"> </w:t>
      </w:r>
      <w:r>
        <w:rPr>
          <w:sz w:val="20"/>
        </w:rPr>
        <w:t>be</w:t>
      </w:r>
      <w:r>
        <w:rPr>
          <w:spacing w:val="-3"/>
          <w:sz w:val="20"/>
        </w:rPr>
        <w:t xml:space="preserve"> </w:t>
      </w:r>
      <w:r>
        <w:rPr>
          <w:sz w:val="20"/>
        </w:rPr>
        <w:t>in</w:t>
      </w:r>
      <w:r>
        <w:rPr>
          <w:spacing w:val="-3"/>
          <w:sz w:val="20"/>
        </w:rPr>
        <w:t xml:space="preserve"> </w:t>
      </w:r>
      <w:r>
        <w:rPr>
          <w:sz w:val="20"/>
        </w:rPr>
        <w:t>place</w:t>
      </w:r>
      <w:r>
        <w:rPr>
          <w:spacing w:val="-3"/>
          <w:sz w:val="20"/>
        </w:rPr>
        <w:t xml:space="preserve"> </w:t>
      </w:r>
      <w:r>
        <w:rPr>
          <w:sz w:val="20"/>
        </w:rPr>
        <w:t>before</w:t>
      </w:r>
      <w:r>
        <w:rPr>
          <w:spacing w:val="-3"/>
          <w:sz w:val="20"/>
        </w:rPr>
        <w:t xml:space="preserve"> </w:t>
      </w:r>
      <w:r>
        <w:rPr>
          <w:sz w:val="20"/>
        </w:rPr>
        <w:t>commencing</w:t>
      </w:r>
      <w:r>
        <w:rPr>
          <w:spacing w:val="-3"/>
          <w:sz w:val="20"/>
        </w:rPr>
        <w:t xml:space="preserve"> </w:t>
      </w:r>
      <w:r>
        <w:rPr>
          <w:spacing w:val="-2"/>
          <w:sz w:val="20"/>
        </w:rPr>
        <w:t>work.</w:t>
      </w:r>
    </w:p>
    <w:p w14:paraId="4CD5EE1E" w14:textId="77777777" w:rsidR="008D4FB5" w:rsidRDefault="008D4FB5">
      <w:pPr>
        <w:pStyle w:val="BodyText"/>
        <w:spacing w:before="11"/>
        <w:rPr>
          <w:sz w:val="19"/>
        </w:rPr>
      </w:pPr>
    </w:p>
    <w:p w14:paraId="461CE36B" w14:textId="77777777" w:rsidR="008D4FB5" w:rsidRDefault="0086400B">
      <w:pPr>
        <w:pStyle w:val="ListParagraph"/>
        <w:numPr>
          <w:ilvl w:val="0"/>
          <w:numId w:val="3"/>
        </w:numPr>
        <w:tabs>
          <w:tab w:val="left" w:pos="836"/>
        </w:tabs>
        <w:ind w:right="535"/>
        <w:rPr>
          <w:sz w:val="20"/>
        </w:rPr>
      </w:pPr>
      <w:r>
        <w:rPr>
          <w:sz w:val="20"/>
        </w:rPr>
        <w:t>The Contractor will during the period of the Contract ensure that any form of growth inhibitor</w:t>
      </w:r>
      <w:r>
        <w:rPr>
          <w:spacing w:val="-4"/>
          <w:sz w:val="20"/>
        </w:rPr>
        <w:t xml:space="preserve"> </w:t>
      </w:r>
      <w:r>
        <w:rPr>
          <w:sz w:val="20"/>
        </w:rPr>
        <w:t>is</w:t>
      </w:r>
      <w:r>
        <w:rPr>
          <w:spacing w:val="-4"/>
          <w:sz w:val="20"/>
        </w:rPr>
        <w:t xml:space="preserve"> </w:t>
      </w:r>
      <w:r>
        <w:rPr>
          <w:sz w:val="20"/>
        </w:rPr>
        <w:t>NOT</w:t>
      </w:r>
      <w:r>
        <w:rPr>
          <w:spacing w:val="-4"/>
          <w:sz w:val="20"/>
        </w:rPr>
        <w:t xml:space="preserve"> </w:t>
      </w:r>
      <w:r>
        <w:rPr>
          <w:sz w:val="20"/>
        </w:rPr>
        <w:t>used</w:t>
      </w:r>
      <w:r>
        <w:rPr>
          <w:spacing w:val="-3"/>
          <w:sz w:val="20"/>
        </w:rPr>
        <w:t xml:space="preserve"> </w:t>
      </w:r>
      <w:r>
        <w:rPr>
          <w:sz w:val="20"/>
        </w:rPr>
        <w:t>to</w:t>
      </w:r>
      <w:r>
        <w:rPr>
          <w:spacing w:val="-3"/>
          <w:sz w:val="20"/>
        </w:rPr>
        <w:t xml:space="preserve"> </w:t>
      </w:r>
      <w:r>
        <w:rPr>
          <w:sz w:val="20"/>
        </w:rPr>
        <w:t>any</w:t>
      </w:r>
      <w:r>
        <w:rPr>
          <w:spacing w:val="-4"/>
          <w:sz w:val="20"/>
        </w:rPr>
        <w:t xml:space="preserve"> </w:t>
      </w:r>
      <w:r>
        <w:rPr>
          <w:sz w:val="20"/>
        </w:rPr>
        <w:t>area</w:t>
      </w:r>
      <w:r>
        <w:rPr>
          <w:spacing w:val="-4"/>
          <w:sz w:val="20"/>
        </w:rPr>
        <w:t xml:space="preserve"> </w:t>
      </w:r>
      <w:r>
        <w:rPr>
          <w:sz w:val="20"/>
        </w:rPr>
        <w:t>of</w:t>
      </w:r>
      <w:r>
        <w:rPr>
          <w:spacing w:val="-4"/>
          <w:sz w:val="20"/>
        </w:rPr>
        <w:t xml:space="preserve"> </w:t>
      </w:r>
      <w:r>
        <w:rPr>
          <w:sz w:val="20"/>
        </w:rPr>
        <w:t>turf</w:t>
      </w:r>
      <w:r>
        <w:rPr>
          <w:spacing w:val="-4"/>
          <w:sz w:val="20"/>
        </w:rPr>
        <w:t xml:space="preserve"> </w:t>
      </w:r>
      <w:r>
        <w:rPr>
          <w:sz w:val="20"/>
        </w:rPr>
        <w:t>without</w:t>
      </w:r>
      <w:r>
        <w:rPr>
          <w:spacing w:val="-5"/>
          <w:sz w:val="20"/>
        </w:rPr>
        <w:t xml:space="preserve"> </w:t>
      </w:r>
      <w:r>
        <w:rPr>
          <w:sz w:val="20"/>
        </w:rPr>
        <w:t>prior</w:t>
      </w:r>
      <w:r>
        <w:rPr>
          <w:spacing w:val="-2"/>
          <w:sz w:val="20"/>
        </w:rPr>
        <w:t xml:space="preserve"> </w:t>
      </w:r>
      <w:r>
        <w:rPr>
          <w:sz w:val="20"/>
        </w:rPr>
        <w:t>sanction</w:t>
      </w:r>
      <w:r>
        <w:rPr>
          <w:spacing w:val="-4"/>
          <w:sz w:val="20"/>
        </w:rPr>
        <w:t xml:space="preserve"> </w:t>
      </w:r>
      <w:r>
        <w:rPr>
          <w:sz w:val="20"/>
        </w:rPr>
        <w:t>from</w:t>
      </w:r>
      <w:r>
        <w:rPr>
          <w:spacing w:val="-2"/>
          <w:sz w:val="20"/>
        </w:rPr>
        <w:t xml:space="preserve"> </w:t>
      </w:r>
      <w:r>
        <w:rPr>
          <w:sz w:val="20"/>
        </w:rPr>
        <w:t>the</w:t>
      </w:r>
      <w:r>
        <w:rPr>
          <w:spacing w:val="-2"/>
          <w:sz w:val="20"/>
        </w:rPr>
        <w:t xml:space="preserve"> </w:t>
      </w:r>
      <w:r>
        <w:rPr>
          <w:sz w:val="20"/>
        </w:rPr>
        <w:t>Council</w:t>
      </w:r>
      <w:r>
        <w:rPr>
          <w:spacing w:val="-4"/>
          <w:sz w:val="20"/>
        </w:rPr>
        <w:t xml:space="preserve"> </w:t>
      </w:r>
      <w:r>
        <w:rPr>
          <w:sz w:val="20"/>
        </w:rPr>
        <w:t>in</w:t>
      </w:r>
      <w:r>
        <w:rPr>
          <w:spacing w:val="-4"/>
          <w:sz w:val="20"/>
        </w:rPr>
        <w:t xml:space="preserve"> </w:t>
      </w:r>
      <w:r>
        <w:rPr>
          <w:sz w:val="20"/>
        </w:rPr>
        <w:t>writing,</w:t>
      </w:r>
    </w:p>
    <w:p w14:paraId="5D4D56A3" w14:textId="77777777" w:rsidR="008D4FB5" w:rsidRDefault="008D4FB5">
      <w:pPr>
        <w:pStyle w:val="BodyText"/>
        <w:spacing w:before="11"/>
        <w:rPr>
          <w:sz w:val="19"/>
        </w:rPr>
      </w:pPr>
    </w:p>
    <w:p w14:paraId="7B019217" w14:textId="77777777" w:rsidR="008D4FB5" w:rsidRDefault="0086400B">
      <w:pPr>
        <w:pStyle w:val="ListParagraph"/>
        <w:numPr>
          <w:ilvl w:val="0"/>
          <w:numId w:val="3"/>
        </w:numPr>
        <w:tabs>
          <w:tab w:val="left" w:pos="836"/>
        </w:tabs>
        <w:ind w:right="286"/>
        <w:jc w:val="both"/>
        <w:rPr>
          <w:sz w:val="20"/>
        </w:rPr>
      </w:pPr>
      <w:r>
        <w:rPr>
          <w:sz w:val="20"/>
        </w:rPr>
        <w:t>The</w:t>
      </w:r>
      <w:r>
        <w:rPr>
          <w:spacing w:val="-1"/>
          <w:sz w:val="20"/>
        </w:rPr>
        <w:t xml:space="preserve"> </w:t>
      </w:r>
      <w:r>
        <w:rPr>
          <w:sz w:val="20"/>
        </w:rPr>
        <w:t>Contractor</w:t>
      </w:r>
      <w:r>
        <w:rPr>
          <w:spacing w:val="-1"/>
          <w:sz w:val="20"/>
        </w:rPr>
        <w:t xml:space="preserve"> </w:t>
      </w:r>
      <w:r>
        <w:rPr>
          <w:sz w:val="20"/>
        </w:rPr>
        <w:t>will</w:t>
      </w:r>
      <w:r>
        <w:rPr>
          <w:spacing w:val="-1"/>
          <w:sz w:val="20"/>
        </w:rPr>
        <w:t xml:space="preserve"> </w:t>
      </w:r>
      <w:r>
        <w:rPr>
          <w:sz w:val="20"/>
        </w:rPr>
        <w:t>be</w:t>
      </w:r>
      <w:r>
        <w:rPr>
          <w:spacing w:val="-1"/>
          <w:sz w:val="20"/>
        </w:rPr>
        <w:t xml:space="preserve"> </w:t>
      </w:r>
      <w:r>
        <w:rPr>
          <w:sz w:val="20"/>
        </w:rPr>
        <w:t>expected to complete one</w:t>
      </w:r>
      <w:r>
        <w:rPr>
          <w:spacing w:val="-1"/>
          <w:sz w:val="20"/>
        </w:rPr>
        <w:t xml:space="preserve"> </w:t>
      </w:r>
      <w:r>
        <w:rPr>
          <w:sz w:val="20"/>
        </w:rPr>
        <w:t>area</w:t>
      </w:r>
      <w:r>
        <w:rPr>
          <w:spacing w:val="-2"/>
          <w:sz w:val="20"/>
        </w:rPr>
        <w:t xml:space="preserve"> </w:t>
      </w:r>
      <w:r>
        <w:rPr>
          <w:sz w:val="20"/>
        </w:rPr>
        <w:t>at</w:t>
      </w:r>
      <w:r>
        <w:rPr>
          <w:spacing w:val="-3"/>
          <w:sz w:val="20"/>
        </w:rPr>
        <w:t xml:space="preserve"> </w:t>
      </w:r>
      <w:r>
        <w:rPr>
          <w:sz w:val="20"/>
        </w:rPr>
        <w:t>a</w:t>
      </w:r>
      <w:r>
        <w:rPr>
          <w:spacing w:val="-2"/>
          <w:sz w:val="20"/>
        </w:rPr>
        <w:t xml:space="preserve"> </w:t>
      </w:r>
      <w:r>
        <w:rPr>
          <w:sz w:val="20"/>
        </w:rPr>
        <w:t>time</w:t>
      </w:r>
      <w:r>
        <w:rPr>
          <w:spacing w:val="-1"/>
          <w:sz w:val="20"/>
        </w:rPr>
        <w:t xml:space="preserve"> </w:t>
      </w:r>
      <w:r>
        <w:rPr>
          <w:sz w:val="20"/>
        </w:rPr>
        <w:t>before</w:t>
      </w:r>
      <w:r>
        <w:rPr>
          <w:spacing w:val="-1"/>
          <w:sz w:val="20"/>
        </w:rPr>
        <w:t xml:space="preserve"> </w:t>
      </w:r>
      <w:r>
        <w:rPr>
          <w:sz w:val="20"/>
        </w:rPr>
        <w:t>moving</w:t>
      </w:r>
      <w:r>
        <w:rPr>
          <w:spacing w:val="-2"/>
          <w:sz w:val="20"/>
        </w:rPr>
        <w:t xml:space="preserve"> </w:t>
      </w:r>
      <w:r>
        <w:rPr>
          <w:sz w:val="20"/>
        </w:rPr>
        <w:t>on</w:t>
      </w:r>
      <w:r>
        <w:rPr>
          <w:spacing w:val="-1"/>
          <w:sz w:val="20"/>
        </w:rPr>
        <w:t xml:space="preserve"> </w:t>
      </w:r>
      <w:r>
        <w:rPr>
          <w:sz w:val="20"/>
        </w:rPr>
        <w:t>to the next.</w:t>
      </w:r>
      <w:r>
        <w:rPr>
          <w:spacing w:val="-4"/>
          <w:sz w:val="20"/>
        </w:rPr>
        <w:t xml:space="preserve"> </w:t>
      </w:r>
      <w:r>
        <w:rPr>
          <w:sz w:val="20"/>
        </w:rPr>
        <w:t>Immediately</w:t>
      </w:r>
      <w:r>
        <w:rPr>
          <w:spacing w:val="-7"/>
          <w:sz w:val="20"/>
        </w:rPr>
        <w:t xml:space="preserve"> </w:t>
      </w:r>
      <w:r>
        <w:rPr>
          <w:sz w:val="20"/>
        </w:rPr>
        <w:t>after</w:t>
      </w:r>
      <w:r>
        <w:rPr>
          <w:spacing w:val="-4"/>
          <w:sz w:val="20"/>
        </w:rPr>
        <w:t xml:space="preserve"> </w:t>
      </w:r>
      <w:r>
        <w:rPr>
          <w:sz w:val="20"/>
        </w:rPr>
        <w:t>cutting,</w:t>
      </w:r>
      <w:r>
        <w:rPr>
          <w:spacing w:val="-4"/>
          <w:sz w:val="20"/>
        </w:rPr>
        <w:t xml:space="preserve"> </w:t>
      </w:r>
      <w:r>
        <w:rPr>
          <w:sz w:val="20"/>
        </w:rPr>
        <w:t>ensure</w:t>
      </w:r>
      <w:r>
        <w:rPr>
          <w:spacing w:val="-4"/>
          <w:sz w:val="20"/>
        </w:rPr>
        <w:t xml:space="preserve"> </w:t>
      </w:r>
      <w:r>
        <w:rPr>
          <w:sz w:val="20"/>
        </w:rPr>
        <w:t>that</w:t>
      </w:r>
      <w:r>
        <w:rPr>
          <w:spacing w:val="-6"/>
          <w:sz w:val="20"/>
        </w:rPr>
        <w:t xml:space="preserve"> </w:t>
      </w:r>
      <w:r>
        <w:rPr>
          <w:sz w:val="20"/>
        </w:rPr>
        <w:t>all</w:t>
      </w:r>
      <w:r>
        <w:rPr>
          <w:spacing w:val="-2"/>
          <w:sz w:val="20"/>
        </w:rPr>
        <w:t xml:space="preserve"> </w:t>
      </w:r>
      <w:r>
        <w:rPr>
          <w:sz w:val="20"/>
        </w:rPr>
        <w:t>glass</w:t>
      </w:r>
      <w:r>
        <w:rPr>
          <w:spacing w:val="-4"/>
          <w:sz w:val="20"/>
        </w:rPr>
        <w:t xml:space="preserve"> </w:t>
      </w:r>
      <w:r>
        <w:rPr>
          <w:sz w:val="20"/>
        </w:rPr>
        <w:t>clippings</w:t>
      </w:r>
      <w:r>
        <w:rPr>
          <w:spacing w:val="-4"/>
          <w:sz w:val="20"/>
        </w:rPr>
        <w:t xml:space="preserve"> </w:t>
      </w:r>
      <w:r>
        <w:rPr>
          <w:sz w:val="20"/>
        </w:rPr>
        <w:t>and</w:t>
      </w:r>
      <w:r>
        <w:rPr>
          <w:spacing w:val="-3"/>
          <w:sz w:val="20"/>
        </w:rPr>
        <w:t xml:space="preserve"> </w:t>
      </w:r>
      <w:r>
        <w:rPr>
          <w:sz w:val="20"/>
        </w:rPr>
        <w:t>other</w:t>
      </w:r>
      <w:r>
        <w:rPr>
          <w:spacing w:val="-4"/>
          <w:sz w:val="20"/>
        </w:rPr>
        <w:t xml:space="preserve"> </w:t>
      </w:r>
      <w:r>
        <w:rPr>
          <w:sz w:val="20"/>
        </w:rPr>
        <w:t>debris</w:t>
      </w:r>
      <w:r>
        <w:rPr>
          <w:spacing w:val="-4"/>
          <w:sz w:val="20"/>
        </w:rPr>
        <w:t xml:space="preserve"> </w:t>
      </w:r>
      <w:r>
        <w:rPr>
          <w:sz w:val="20"/>
        </w:rPr>
        <w:t>are</w:t>
      </w:r>
      <w:r>
        <w:rPr>
          <w:spacing w:val="-4"/>
          <w:sz w:val="20"/>
        </w:rPr>
        <w:t xml:space="preserve"> </w:t>
      </w:r>
      <w:r>
        <w:rPr>
          <w:sz w:val="20"/>
        </w:rPr>
        <w:t>cleared from</w:t>
      </w:r>
      <w:r>
        <w:rPr>
          <w:spacing w:val="-4"/>
          <w:sz w:val="20"/>
        </w:rPr>
        <w:t xml:space="preserve"> </w:t>
      </w:r>
      <w:r>
        <w:rPr>
          <w:sz w:val="20"/>
        </w:rPr>
        <w:t>all</w:t>
      </w:r>
      <w:r>
        <w:rPr>
          <w:spacing w:val="-4"/>
          <w:sz w:val="20"/>
        </w:rPr>
        <w:t xml:space="preserve"> </w:t>
      </w:r>
      <w:r>
        <w:rPr>
          <w:sz w:val="20"/>
        </w:rPr>
        <w:t>paved</w:t>
      </w:r>
      <w:r>
        <w:rPr>
          <w:spacing w:val="-4"/>
          <w:sz w:val="20"/>
        </w:rPr>
        <w:t xml:space="preserve"> </w:t>
      </w:r>
      <w:r>
        <w:rPr>
          <w:sz w:val="20"/>
        </w:rPr>
        <w:t>areas,</w:t>
      </w:r>
      <w:r>
        <w:rPr>
          <w:spacing w:val="-4"/>
          <w:sz w:val="20"/>
        </w:rPr>
        <w:t xml:space="preserve"> </w:t>
      </w:r>
      <w:r>
        <w:rPr>
          <w:sz w:val="20"/>
        </w:rPr>
        <w:t>playground</w:t>
      </w:r>
      <w:r>
        <w:rPr>
          <w:spacing w:val="-4"/>
          <w:sz w:val="20"/>
        </w:rPr>
        <w:t xml:space="preserve"> </w:t>
      </w:r>
      <w:r>
        <w:rPr>
          <w:sz w:val="20"/>
        </w:rPr>
        <w:t>equipment,</w:t>
      </w:r>
      <w:r>
        <w:rPr>
          <w:spacing w:val="-4"/>
          <w:sz w:val="20"/>
        </w:rPr>
        <w:t xml:space="preserve"> </w:t>
      </w:r>
      <w:r>
        <w:rPr>
          <w:sz w:val="20"/>
        </w:rPr>
        <w:t>safety</w:t>
      </w:r>
      <w:r>
        <w:rPr>
          <w:spacing w:val="-4"/>
          <w:sz w:val="20"/>
        </w:rPr>
        <w:t xml:space="preserve"> </w:t>
      </w:r>
      <w:r>
        <w:rPr>
          <w:sz w:val="20"/>
        </w:rPr>
        <w:t>surfaces,</w:t>
      </w:r>
      <w:r>
        <w:rPr>
          <w:spacing w:val="-4"/>
          <w:sz w:val="20"/>
        </w:rPr>
        <w:t xml:space="preserve"> </w:t>
      </w:r>
      <w:r>
        <w:rPr>
          <w:sz w:val="20"/>
        </w:rPr>
        <w:t>memorial</w:t>
      </w:r>
      <w:r>
        <w:rPr>
          <w:spacing w:val="-2"/>
          <w:sz w:val="20"/>
        </w:rPr>
        <w:t xml:space="preserve"> </w:t>
      </w:r>
      <w:r>
        <w:rPr>
          <w:sz w:val="20"/>
        </w:rPr>
        <w:t>Stones,</w:t>
      </w:r>
      <w:r>
        <w:rPr>
          <w:spacing w:val="-4"/>
          <w:sz w:val="20"/>
        </w:rPr>
        <w:t xml:space="preserve"> </w:t>
      </w:r>
      <w:r>
        <w:rPr>
          <w:sz w:val="20"/>
        </w:rPr>
        <w:t>paths</w:t>
      </w:r>
      <w:r>
        <w:rPr>
          <w:spacing w:val="-4"/>
          <w:sz w:val="20"/>
        </w:rPr>
        <w:t xml:space="preserve"> </w:t>
      </w:r>
      <w:r>
        <w:rPr>
          <w:sz w:val="20"/>
        </w:rPr>
        <w:t>and public footpaths etc. by sweeping or blower.</w:t>
      </w:r>
    </w:p>
    <w:p w14:paraId="064E6542" w14:textId="77777777" w:rsidR="008D4FB5" w:rsidRDefault="008D4FB5">
      <w:pPr>
        <w:pStyle w:val="BodyText"/>
      </w:pPr>
    </w:p>
    <w:p w14:paraId="088F53D8" w14:textId="77777777" w:rsidR="008D4FB5" w:rsidRDefault="0086400B">
      <w:pPr>
        <w:pStyle w:val="ListParagraph"/>
        <w:numPr>
          <w:ilvl w:val="0"/>
          <w:numId w:val="3"/>
        </w:numPr>
        <w:tabs>
          <w:tab w:val="left" w:pos="836"/>
        </w:tabs>
        <w:ind w:right="223"/>
        <w:rPr>
          <w:sz w:val="20"/>
        </w:rPr>
      </w:pPr>
      <w:r>
        <w:rPr>
          <w:sz w:val="20"/>
        </w:rPr>
        <w:t>The</w:t>
      </w:r>
      <w:r>
        <w:rPr>
          <w:spacing w:val="-4"/>
          <w:sz w:val="20"/>
        </w:rPr>
        <w:t xml:space="preserve"> </w:t>
      </w:r>
      <w:r>
        <w:rPr>
          <w:sz w:val="20"/>
        </w:rPr>
        <w:t>Contractor</w:t>
      </w:r>
      <w:r>
        <w:rPr>
          <w:spacing w:val="-4"/>
          <w:sz w:val="20"/>
        </w:rPr>
        <w:t xml:space="preserve"> </w:t>
      </w:r>
      <w:r>
        <w:rPr>
          <w:sz w:val="20"/>
        </w:rPr>
        <w:t>is</w:t>
      </w:r>
      <w:r>
        <w:rPr>
          <w:spacing w:val="-4"/>
          <w:sz w:val="20"/>
        </w:rPr>
        <w:t xml:space="preserve"> </w:t>
      </w:r>
      <w:r>
        <w:rPr>
          <w:sz w:val="20"/>
        </w:rPr>
        <w:t>expected</w:t>
      </w:r>
      <w:r>
        <w:rPr>
          <w:spacing w:val="-3"/>
          <w:sz w:val="20"/>
        </w:rPr>
        <w:t xml:space="preserve"> </w:t>
      </w:r>
      <w:r>
        <w:rPr>
          <w:sz w:val="20"/>
        </w:rPr>
        <w:t>to</w:t>
      </w:r>
      <w:r>
        <w:rPr>
          <w:spacing w:val="-3"/>
          <w:sz w:val="20"/>
        </w:rPr>
        <w:t xml:space="preserve"> </w:t>
      </w:r>
      <w:r>
        <w:rPr>
          <w:sz w:val="20"/>
        </w:rPr>
        <w:t>cut/mow/strim</w:t>
      </w:r>
      <w:r>
        <w:rPr>
          <w:spacing w:val="-4"/>
          <w:sz w:val="20"/>
        </w:rPr>
        <w:t xml:space="preserve"> </w:t>
      </w:r>
      <w:r>
        <w:rPr>
          <w:sz w:val="20"/>
        </w:rPr>
        <w:t>as</w:t>
      </w:r>
      <w:r>
        <w:rPr>
          <w:spacing w:val="-4"/>
          <w:sz w:val="20"/>
        </w:rPr>
        <w:t xml:space="preserve"> </w:t>
      </w:r>
      <w:r>
        <w:rPr>
          <w:sz w:val="20"/>
        </w:rPr>
        <w:t>close</w:t>
      </w:r>
      <w:r>
        <w:rPr>
          <w:spacing w:val="-4"/>
          <w:sz w:val="20"/>
        </w:rPr>
        <w:t xml:space="preserve"> </w:t>
      </w:r>
      <w:r>
        <w:rPr>
          <w:sz w:val="20"/>
        </w:rPr>
        <w:t>as</w:t>
      </w:r>
      <w:r>
        <w:rPr>
          <w:spacing w:val="-6"/>
          <w:sz w:val="20"/>
        </w:rPr>
        <w:t xml:space="preserve"> </w:t>
      </w:r>
      <w:r>
        <w:rPr>
          <w:sz w:val="20"/>
        </w:rPr>
        <w:t>possible</w:t>
      </w:r>
      <w:r>
        <w:rPr>
          <w:spacing w:val="-4"/>
          <w:sz w:val="20"/>
        </w:rPr>
        <w:t xml:space="preserve"> </w:t>
      </w:r>
      <w:r>
        <w:rPr>
          <w:sz w:val="20"/>
        </w:rPr>
        <w:t>to</w:t>
      </w:r>
      <w:r>
        <w:rPr>
          <w:spacing w:val="-3"/>
          <w:sz w:val="20"/>
        </w:rPr>
        <w:t xml:space="preserve"> </w:t>
      </w:r>
      <w:r>
        <w:rPr>
          <w:sz w:val="20"/>
        </w:rPr>
        <w:t>fixed</w:t>
      </w:r>
      <w:r>
        <w:rPr>
          <w:spacing w:val="-5"/>
          <w:sz w:val="20"/>
        </w:rPr>
        <w:t xml:space="preserve"> </w:t>
      </w:r>
      <w:r>
        <w:rPr>
          <w:sz w:val="20"/>
        </w:rPr>
        <w:t>obstructions.</w:t>
      </w:r>
      <w:r>
        <w:rPr>
          <w:spacing w:val="-5"/>
          <w:sz w:val="20"/>
        </w:rPr>
        <w:t xml:space="preserve"> </w:t>
      </w:r>
      <w:r>
        <w:rPr>
          <w:sz w:val="20"/>
        </w:rPr>
        <w:t>That includes all areas of clover/nettles etc. that fall within large areas of grass. Moveable obstructions should be removed to facilitate cutting and replaced before the Contractor leaves site.</w:t>
      </w:r>
    </w:p>
    <w:p w14:paraId="7D904827" w14:textId="77777777" w:rsidR="008D4FB5" w:rsidRDefault="008D4FB5">
      <w:pPr>
        <w:pStyle w:val="BodyText"/>
        <w:spacing w:before="10"/>
        <w:rPr>
          <w:sz w:val="19"/>
        </w:rPr>
      </w:pPr>
    </w:p>
    <w:p w14:paraId="232CF356" w14:textId="77777777" w:rsidR="008D4FB5" w:rsidRDefault="0086400B">
      <w:pPr>
        <w:pStyle w:val="ListParagraph"/>
        <w:numPr>
          <w:ilvl w:val="0"/>
          <w:numId w:val="3"/>
        </w:numPr>
        <w:tabs>
          <w:tab w:val="left" w:pos="836"/>
        </w:tabs>
        <w:ind w:right="174"/>
        <w:rPr>
          <w:sz w:val="20"/>
        </w:rPr>
      </w:pPr>
      <w:r>
        <w:rPr>
          <w:sz w:val="20"/>
        </w:rPr>
        <w:t>The Contractor should take care in areas of spring bulbs an</w:t>
      </w:r>
      <w:r>
        <w:rPr>
          <w:sz w:val="20"/>
        </w:rPr>
        <w:t>d avoid them during the growing</w:t>
      </w:r>
      <w:r>
        <w:rPr>
          <w:spacing w:val="-5"/>
          <w:sz w:val="20"/>
        </w:rPr>
        <w:t xml:space="preserve"> </w:t>
      </w:r>
      <w:r>
        <w:rPr>
          <w:sz w:val="20"/>
        </w:rPr>
        <w:t>and</w:t>
      </w:r>
      <w:r>
        <w:rPr>
          <w:spacing w:val="-3"/>
          <w:sz w:val="20"/>
        </w:rPr>
        <w:t xml:space="preserve"> </w:t>
      </w:r>
      <w:r>
        <w:rPr>
          <w:sz w:val="20"/>
        </w:rPr>
        <w:t>flowering</w:t>
      </w:r>
      <w:r>
        <w:rPr>
          <w:spacing w:val="-5"/>
          <w:sz w:val="20"/>
        </w:rPr>
        <w:t xml:space="preserve"> </w:t>
      </w:r>
      <w:r>
        <w:rPr>
          <w:sz w:val="20"/>
        </w:rPr>
        <w:t>season.</w:t>
      </w:r>
      <w:r>
        <w:rPr>
          <w:spacing w:val="-5"/>
          <w:sz w:val="20"/>
        </w:rPr>
        <w:t xml:space="preserve"> </w:t>
      </w:r>
      <w:r>
        <w:rPr>
          <w:sz w:val="20"/>
        </w:rPr>
        <w:t>Cutting</w:t>
      </w:r>
      <w:r>
        <w:rPr>
          <w:spacing w:val="-5"/>
          <w:sz w:val="20"/>
        </w:rPr>
        <w:t xml:space="preserve"> </w:t>
      </w:r>
      <w:r>
        <w:rPr>
          <w:sz w:val="20"/>
        </w:rPr>
        <w:t>of</w:t>
      </w:r>
      <w:r>
        <w:rPr>
          <w:spacing w:val="-5"/>
          <w:sz w:val="20"/>
        </w:rPr>
        <w:t xml:space="preserve"> </w:t>
      </w:r>
      <w:r>
        <w:rPr>
          <w:sz w:val="20"/>
        </w:rPr>
        <w:t>these</w:t>
      </w:r>
      <w:r>
        <w:rPr>
          <w:spacing w:val="-4"/>
          <w:sz w:val="20"/>
        </w:rPr>
        <w:t xml:space="preserve"> </w:t>
      </w:r>
      <w:r>
        <w:rPr>
          <w:sz w:val="20"/>
        </w:rPr>
        <w:t>patches</w:t>
      </w:r>
      <w:r>
        <w:rPr>
          <w:spacing w:val="-4"/>
          <w:sz w:val="20"/>
        </w:rPr>
        <w:t xml:space="preserve"> </w:t>
      </w:r>
      <w:r>
        <w:rPr>
          <w:sz w:val="20"/>
        </w:rPr>
        <w:t>should</w:t>
      </w:r>
      <w:r>
        <w:rPr>
          <w:spacing w:val="-5"/>
          <w:sz w:val="20"/>
        </w:rPr>
        <w:t xml:space="preserve"> </w:t>
      </w:r>
      <w:r>
        <w:rPr>
          <w:sz w:val="20"/>
        </w:rPr>
        <w:t>only</w:t>
      </w:r>
      <w:r>
        <w:rPr>
          <w:spacing w:val="-7"/>
          <w:sz w:val="20"/>
        </w:rPr>
        <w:t xml:space="preserve"> </w:t>
      </w:r>
      <w:r>
        <w:rPr>
          <w:sz w:val="20"/>
        </w:rPr>
        <w:t>commence</w:t>
      </w:r>
      <w:r>
        <w:rPr>
          <w:spacing w:val="-4"/>
          <w:sz w:val="20"/>
        </w:rPr>
        <w:t xml:space="preserve"> </w:t>
      </w:r>
      <w:r>
        <w:rPr>
          <w:sz w:val="20"/>
        </w:rPr>
        <w:t>four</w:t>
      </w:r>
      <w:r>
        <w:rPr>
          <w:spacing w:val="-4"/>
          <w:sz w:val="20"/>
        </w:rPr>
        <w:t xml:space="preserve"> </w:t>
      </w:r>
      <w:r>
        <w:rPr>
          <w:sz w:val="20"/>
        </w:rPr>
        <w:t>weeks after the flowers have died back.</w:t>
      </w:r>
    </w:p>
    <w:p w14:paraId="0E7FE4C4" w14:textId="77777777" w:rsidR="008D4FB5" w:rsidRDefault="008D4FB5">
      <w:pPr>
        <w:pStyle w:val="BodyText"/>
        <w:spacing w:before="11"/>
        <w:rPr>
          <w:sz w:val="19"/>
        </w:rPr>
      </w:pPr>
    </w:p>
    <w:p w14:paraId="5B77E15C" w14:textId="77777777" w:rsidR="008D4FB5" w:rsidRDefault="0086400B">
      <w:pPr>
        <w:pStyle w:val="ListParagraph"/>
        <w:numPr>
          <w:ilvl w:val="0"/>
          <w:numId w:val="3"/>
        </w:numPr>
        <w:tabs>
          <w:tab w:val="left" w:pos="836"/>
        </w:tabs>
        <w:spacing w:before="1"/>
        <w:ind w:right="323"/>
        <w:rPr>
          <w:sz w:val="20"/>
        </w:rPr>
      </w:pPr>
      <w:r>
        <w:rPr>
          <w:sz w:val="20"/>
        </w:rPr>
        <w:t>In</w:t>
      </w:r>
      <w:r>
        <w:rPr>
          <w:spacing w:val="-6"/>
          <w:sz w:val="20"/>
        </w:rPr>
        <w:t xml:space="preserve"> </w:t>
      </w:r>
      <w:r>
        <w:rPr>
          <w:sz w:val="20"/>
        </w:rPr>
        <w:t>very</w:t>
      </w:r>
      <w:r>
        <w:rPr>
          <w:spacing w:val="-5"/>
          <w:sz w:val="20"/>
        </w:rPr>
        <w:t xml:space="preserve"> </w:t>
      </w:r>
      <w:r>
        <w:rPr>
          <w:sz w:val="20"/>
        </w:rPr>
        <w:t>wet</w:t>
      </w:r>
      <w:r>
        <w:rPr>
          <w:spacing w:val="-8"/>
          <w:sz w:val="20"/>
        </w:rPr>
        <w:t xml:space="preserve"> </w:t>
      </w:r>
      <w:r>
        <w:rPr>
          <w:sz w:val="20"/>
        </w:rPr>
        <w:t>conditions,</w:t>
      </w:r>
      <w:r>
        <w:rPr>
          <w:spacing w:val="-5"/>
          <w:sz w:val="20"/>
        </w:rPr>
        <w:t xml:space="preserve"> </w:t>
      </w:r>
      <w:r>
        <w:rPr>
          <w:sz w:val="20"/>
        </w:rPr>
        <w:t>all</w:t>
      </w:r>
      <w:r>
        <w:rPr>
          <w:spacing w:val="-2"/>
          <w:sz w:val="20"/>
        </w:rPr>
        <w:t xml:space="preserve"> </w:t>
      </w:r>
      <w:r>
        <w:rPr>
          <w:sz w:val="20"/>
        </w:rPr>
        <w:t>operations</w:t>
      </w:r>
      <w:r>
        <w:rPr>
          <w:spacing w:val="-4"/>
          <w:sz w:val="20"/>
        </w:rPr>
        <w:t xml:space="preserve"> </w:t>
      </w:r>
      <w:r>
        <w:rPr>
          <w:sz w:val="20"/>
        </w:rPr>
        <w:t>involving</w:t>
      </w:r>
      <w:r>
        <w:rPr>
          <w:spacing w:val="-5"/>
          <w:sz w:val="20"/>
        </w:rPr>
        <w:t xml:space="preserve"> </w:t>
      </w:r>
      <w:r>
        <w:rPr>
          <w:sz w:val="20"/>
        </w:rPr>
        <w:t>grass</w:t>
      </w:r>
      <w:r>
        <w:rPr>
          <w:spacing w:val="-4"/>
          <w:sz w:val="20"/>
        </w:rPr>
        <w:t xml:space="preserve"> </w:t>
      </w:r>
      <w:r>
        <w:rPr>
          <w:sz w:val="20"/>
        </w:rPr>
        <w:t>cutting</w:t>
      </w:r>
      <w:r>
        <w:rPr>
          <w:spacing w:val="-5"/>
          <w:sz w:val="20"/>
        </w:rPr>
        <w:t xml:space="preserve"> </w:t>
      </w:r>
      <w:r>
        <w:rPr>
          <w:sz w:val="20"/>
        </w:rPr>
        <w:t>shall</w:t>
      </w:r>
      <w:r>
        <w:rPr>
          <w:spacing w:val="-4"/>
          <w:sz w:val="20"/>
        </w:rPr>
        <w:t xml:space="preserve"> </w:t>
      </w:r>
      <w:r>
        <w:rPr>
          <w:sz w:val="20"/>
        </w:rPr>
        <w:t>cease</w:t>
      </w:r>
      <w:r>
        <w:rPr>
          <w:spacing w:val="-4"/>
          <w:sz w:val="20"/>
        </w:rPr>
        <w:t xml:space="preserve"> </w:t>
      </w:r>
      <w:r>
        <w:rPr>
          <w:sz w:val="20"/>
        </w:rPr>
        <w:t>until</w:t>
      </w:r>
      <w:r>
        <w:rPr>
          <w:spacing w:val="-2"/>
          <w:sz w:val="20"/>
        </w:rPr>
        <w:t xml:space="preserve"> </w:t>
      </w:r>
      <w:r>
        <w:rPr>
          <w:sz w:val="20"/>
        </w:rPr>
        <w:t>the</w:t>
      </w:r>
      <w:r>
        <w:rPr>
          <w:spacing w:val="-4"/>
          <w:sz w:val="20"/>
        </w:rPr>
        <w:t xml:space="preserve"> </w:t>
      </w:r>
      <w:r>
        <w:rPr>
          <w:sz w:val="20"/>
        </w:rPr>
        <w:t>conditions allow operatio</w:t>
      </w:r>
      <w:r>
        <w:rPr>
          <w:sz w:val="20"/>
        </w:rPr>
        <w:t xml:space="preserve">ns to commence without damaging the surface levels or contours of the </w:t>
      </w:r>
      <w:r>
        <w:rPr>
          <w:spacing w:val="-2"/>
          <w:sz w:val="20"/>
        </w:rPr>
        <w:t>land.</w:t>
      </w:r>
    </w:p>
    <w:p w14:paraId="210D5C11" w14:textId="77777777" w:rsidR="008D4FB5" w:rsidRDefault="008D4FB5">
      <w:pPr>
        <w:pStyle w:val="BodyText"/>
        <w:spacing w:before="11"/>
        <w:rPr>
          <w:sz w:val="19"/>
        </w:rPr>
      </w:pPr>
    </w:p>
    <w:p w14:paraId="1891C342" w14:textId="77777777" w:rsidR="008D4FB5" w:rsidRDefault="0086400B">
      <w:pPr>
        <w:pStyle w:val="ListParagraph"/>
        <w:numPr>
          <w:ilvl w:val="0"/>
          <w:numId w:val="3"/>
        </w:numPr>
        <w:tabs>
          <w:tab w:val="left" w:pos="836"/>
        </w:tabs>
        <w:ind w:right="364"/>
        <w:rPr>
          <w:sz w:val="20"/>
        </w:rPr>
      </w:pPr>
      <w:r>
        <w:rPr>
          <w:sz w:val="20"/>
        </w:rPr>
        <w:t>Should the Contractor cause damage to the surface levels or contours or create divots during</w:t>
      </w:r>
      <w:r>
        <w:rPr>
          <w:spacing w:val="-5"/>
          <w:sz w:val="20"/>
        </w:rPr>
        <w:t xml:space="preserve"> </w:t>
      </w:r>
      <w:r>
        <w:rPr>
          <w:sz w:val="20"/>
        </w:rPr>
        <w:t>grass</w:t>
      </w:r>
      <w:r>
        <w:rPr>
          <w:spacing w:val="-4"/>
          <w:sz w:val="20"/>
        </w:rPr>
        <w:t xml:space="preserve"> </w:t>
      </w:r>
      <w:r>
        <w:rPr>
          <w:sz w:val="20"/>
        </w:rPr>
        <w:t>cutting</w:t>
      </w:r>
      <w:r>
        <w:rPr>
          <w:spacing w:val="-5"/>
          <w:sz w:val="20"/>
        </w:rPr>
        <w:t xml:space="preserve"> </w:t>
      </w:r>
      <w:r>
        <w:rPr>
          <w:sz w:val="20"/>
        </w:rPr>
        <w:t>then</w:t>
      </w:r>
      <w:r>
        <w:rPr>
          <w:spacing w:val="-4"/>
          <w:sz w:val="20"/>
        </w:rPr>
        <w:t xml:space="preserve"> </w:t>
      </w:r>
      <w:r>
        <w:rPr>
          <w:sz w:val="20"/>
        </w:rPr>
        <w:t>the</w:t>
      </w:r>
      <w:r>
        <w:rPr>
          <w:spacing w:val="-4"/>
          <w:sz w:val="20"/>
        </w:rPr>
        <w:t xml:space="preserve"> </w:t>
      </w:r>
      <w:r>
        <w:rPr>
          <w:sz w:val="20"/>
        </w:rPr>
        <w:t>Contractor</w:t>
      </w:r>
      <w:r>
        <w:rPr>
          <w:spacing w:val="-4"/>
          <w:sz w:val="20"/>
        </w:rPr>
        <w:t xml:space="preserve"> </w:t>
      </w:r>
      <w:r>
        <w:rPr>
          <w:sz w:val="20"/>
        </w:rPr>
        <w:t>will</w:t>
      </w:r>
      <w:r>
        <w:rPr>
          <w:spacing w:val="-4"/>
          <w:sz w:val="20"/>
        </w:rPr>
        <w:t xml:space="preserve"> </w:t>
      </w:r>
      <w:r>
        <w:rPr>
          <w:sz w:val="20"/>
        </w:rPr>
        <w:t>at</w:t>
      </w:r>
      <w:r>
        <w:rPr>
          <w:spacing w:val="-6"/>
          <w:sz w:val="20"/>
        </w:rPr>
        <w:t xml:space="preserve"> </w:t>
      </w:r>
      <w:r>
        <w:rPr>
          <w:sz w:val="20"/>
        </w:rPr>
        <w:t>his</w:t>
      </w:r>
      <w:r>
        <w:rPr>
          <w:spacing w:val="-4"/>
          <w:sz w:val="20"/>
        </w:rPr>
        <w:t xml:space="preserve"> </w:t>
      </w:r>
      <w:r>
        <w:rPr>
          <w:sz w:val="20"/>
        </w:rPr>
        <w:t>own</w:t>
      </w:r>
      <w:r>
        <w:rPr>
          <w:spacing w:val="-4"/>
          <w:sz w:val="20"/>
        </w:rPr>
        <w:t xml:space="preserve"> </w:t>
      </w:r>
      <w:r>
        <w:rPr>
          <w:sz w:val="20"/>
        </w:rPr>
        <w:t>expense</w:t>
      </w:r>
      <w:r>
        <w:rPr>
          <w:spacing w:val="-4"/>
          <w:sz w:val="20"/>
        </w:rPr>
        <w:t xml:space="preserve"> </w:t>
      </w:r>
      <w:r>
        <w:rPr>
          <w:sz w:val="20"/>
        </w:rPr>
        <w:t>repair</w:t>
      </w:r>
      <w:r>
        <w:rPr>
          <w:spacing w:val="-4"/>
          <w:sz w:val="20"/>
        </w:rPr>
        <w:t xml:space="preserve"> </w:t>
      </w:r>
      <w:r>
        <w:rPr>
          <w:sz w:val="20"/>
        </w:rPr>
        <w:t>and</w:t>
      </w:r>
      <w:r>
        <w:rPr>
          <w:spacing w:val="-5"/>
          <w:sz w:val="20"/>
        </w:rPr>
        <w:t xml:space="preserve"> </w:t>
      </w:r>
      <w:r>
        <w:rPr>
          <w:sz w:val="20"/>
        </w:rPr>
        <w:t>re-instate</w:t>
      </w:r>
      <w:r>
        <w:rPr>
          <w:spacing w:val="-4"/>
          <w:sz w:val="20"/>
        </w:rPr>
        <w:t xml:space="preserve"> </w:t>
      </w:r>
      <w:r>
        <w:rPr>
          <w:sz w:val="20"/>
        </w:rPr>
        <w:t>such damage forthwith.</w:t>
      </w:r>
    </w:p>
    <w:p w14:paraId="2AFC6E9B" w14:textId="77777777" w:rsidR="008D4FB5" w:rsidRDefault="008D4FB5">
      <w:pPr>
        <w:pStyle w:val="BodyText"/>
        <w:spacing w:before="11"/>
        <w:rPr>
          <w:sz w:val="19"/>
        </w:rPr>
      </w:pPr>
    </w:p>
    <w:p w14:paraId="7CABBDBB" w14:textId="77777777" w:rsidR="008D4FB5" w:rsidRDefault="008D4FB5">
      <w:pPr>
        <w:pStyle w:val="BodyText"/>
        <w:spacing w:before="11"/>
        <w:rPr>
          <w:sz w:val="18"/>
        </w:rPr>
      </w:pPr>
    </w:p>
    <w:p w14:paraId="1EA9E134" w14:textId="5DB60628" w:rsidR="0093011D" w:rsidRDefault="0093011D">
      <w:pPr>
        <w:pStyle w:val="ListParagraph"/>
        <w:numPr>
          <w:ilvl w:val="0"/>
          <w:numId w:val="3"/>
        </w:numPr>
        <w:tabs>
          <w:tab w:val="left" w:pos="836"/>
        </w:tabs>
        <w:ind w:right="466"/>
        <w:rPr>
          <w:sz w:val="20"/>
        </w:rPr>
      </w:pPr>
      <w:r>
        <w:rPr>
          <w:sz w:val="20"/>
        </w:rPr>
        <w:t>Cuts shall commence on 1</w:t>
      </w:r>
      <w:r w:rsidRPr="0093011D">
        <w:rPr>
          <w:sz w:val="20"/>
          <w:vertAlign w:val="superscript"/>
        </w:rPr>
        <w:t>st</w:t>
      </w:r>
      <w:r>
        <w:rPr>
          <w:sz w:val="20"/>
        </w:rPr>
        <w:t xml:space="preserve"> March and end on 31</w:t>
      </w:r>
      <w:r w:rsidRPr="0093011D">
        <w:rPr>
          <w:sz w:val="20"/>
          <w:vertAlign w:val="superscript"/>
        </w:rPr>
        <w:t>st</w:t>
      </w:r>
      <w:r>
        <w:rPr>
          <w:sz w:val="20"/>
        </w:rPr>
        <w:t xml:space="preserve"> October </w:t>
      </w:r>
      <w:r w:rsidR="0075379F">
        <w:rPr>
          <w:sz w:val="20"/>
        </w:rPr>
        <w:t>each year</w:t>
      </w:r>
      <w:r>
        <w:rPr>
          <w:sz w:val="20"/>
        </w:rPr>
        <w:t xml:space="preserve"> and shall be carried out fortnightly between those dates.</w:t>
      </w:r>
    </w:p>
    <w:p w14:paraId="496D10D4" w14:textId="77777777" w:rsidR="0075379F" w:rsidRPr="0075379F" w:rsidRDefault="0075379F" w:rsidP="0075379F">
      <w:pPr>
        <w:tabs>
          <w:tab w:val="left" w:pos="836"/>
        </w:tabs>
        <w:ind w:right="466"/>
        <w:rPr>
          <w:sz w:val="20"/>
        </w:rPr>
      </w:pPr>
    </w:p>
    <w:p w14:paraId="639AA445" w14:textId="76314ED8" w:rsidR="008D4FB5" w:rsidRDefault="0086400B">
      <w:pPr>
        <w:pStyle w:val="ListParagraph"/>
        <w:numPr>
          <w:ilvl w:val="0"/>
          <w:numId w:val="3"/>
        </w:numPr>
        <w:tabs>
          <w:tab w:val="left" w:pos="836"/>
        </w:tabs>
        <w:ind w:right="466"/>
        <w:rPr>
          <w:sz w:val="20"/>
        </w:rPr>
      </w:pPr>
      <w:r>
        <w:rPr>
          <w:sz w:val="20"/>
        </w:rPr>
        <w:t>All persons operating cutting machinery must be satisfactorily trained, and the Council reserves</w:t>
      </w:r>
      <w:r>
        <w:rPr>
          <w:spacing w:val="-4"/>
          <w:sz w:val="20"/>
        </w:rPr>
        <w:t xml:space="preserve"> </w:t>
      </w:r>
      <w:r>
        <w:rPr>
          <w:sz w:val="20"/>
        </w:rPr>
        <w:t>the</w:t>
      </w:r>
      <w:r>
        <w:rPr>
          <w:spacing w:val="-4"/>
          <w:sz w:val="20"/>
        </w:rPr>
        <w:t xml:space="preserve"> </w:t>
      </w:r>
      <w:r>
        <w:rPr>
          <w:sz w:val="20"/>
        </w:rPr>
        <w:t>right</w:t>
      </w:r>
      <w:r>
        <w:rPr>
          <w:spacing w:val="-6"/>
          <w:sz w:val="20"/>
        </w:rPr>
        <w:t xml:space="preserve"> </w:t>
      </w:r>
      <w:r>
        <w:rPr>
          <w:sz w:val="20"/>
        </w:rPr>
        <w:t>to</w:t>
      </w:r>
      <w:r>
        <w:rPr>
          <w:spacing w:val="-3"/>
          <w:sz w:val="20"/>
        </w:rPr>
        <w:t xml:space="preserve"> </w:t>
      </w:r>
      <w:r>
        <w:rPr>
          <w:sz w:val="20"/>
        </w:rPr>
        <w:t>ask</w:t>
      </w:r>
      <w:r>
        <w:rPr>
          <w:spacing w:val="-4"/>
          <w:sz w:val="20"/>
        </w:rPr>
        <w:t xml:space="preserve"> </w:t>
      </w:r>
      <w:r>
        <w:rPr>
          <w:sz w:val="20"/>
        </w:rPr>
        <w:t>the</w:t>
      </w:r>
      <w:r>
        <w:rPr>
          <w:spacing w:val="-4"/>
          <w:sz w:val="20"/>
        </w:rPr>
        <w:t xml:space="preserve"> </w:t>
      </w:r>
      <w:r>
        <w:rPr>
          <w:sz w:val="20"/>
        </w:rPr>
        <w:t>Contractor</w:t>
      </w:r>
      <w:r>
        <w:rPr>
          <w:spacing w:val="-4"/>
          <w:sz w:val="20"/>
        </w:rPr>
        <w:t xml:space="preserve"> </w:t>
      </w:r>
      <w:r>
        <w:rPr>
          <w:sz w:val="20"/>
        </w:rPr>
        <w:t>to</w:t>
      </w:r>
      <w:r>
        <w:rPr>
          <w:spacing w:val="-3"/>
          <w:sz w:val="20"/>
        </w:rPr>
        <w:t xml:space="preserve"> </w:t>
      </w:r>
      <w:r>
        <w:rPr>
          <w:sz w:val="20"/>
        </w:rPr>
        <w:t>provide</w:t>
      </w:r>
      <w:r>
        <w:rPr>
          <w:spacing w:val="-6"/>
          <w:sz w:val="20"/>
        </w:rPr>
        <w:t xml:space="preserve"> </w:t>
      </w:r>
      <w:r>
        <w:rPr>
          <w:sz w:val="20"/>
        </w:rPr>
        <w:t>adequate</w:t>
      </w:r>
      <w:r>
        <w:rPr>
          <w:spacing w:val="-4"/>
          <w:sz w:val="20"/>
        </w:rPr>
        <w:t xml:space="preserve"> </w:t>
      </w:r>
      <w:r>
        <w:rPr>
          <w:sz w:val="20"/>
        </w:rPr>
        <w:t>proof</w:t>
      </w:r>
      <w:r>
        <w:rPr>
          <w:spacing w:val="-3"/>
          <w:sz w:val="20"/>
        </w:rPr>
        <w:t xml:space="preserve"> </w:t>
      </w:r>
      <w:r>
        <w:rPr>
          <w:sz w:val="20"/>
        </w:rPr>
        <w:t>that</w:t>
      </w:r>
      <w:r>
        <w:rPr>
          <w:spacing w:val="-6"/>
          <w:sz w:val="20"/>
        </w:rPr>
        <w:t xml:space="preserve"> </w:t>
      </w:r>
      <w:r>
        <w:rPr>
          <w:sz w:val="20"/>
        </w:rPr>
        <w:t>his/her</w:t>
      </w:r>
      <w:r>
        <w:rPr>
          <w:spacing w:val="-4"/>
          <w:sz w:val="20"/>
        </w:rPr>
        <w:t xml:space="preserve"> </w:t>
      </w:r>
      <w:r>
        <w:rPr>
          <w:sz w:val="20"/>
        </w:rPr>
        <w:t>oper</w:t>
      </w:r>
      <w:r>
        <w:rPr>
          <w:sz w:val="20"/>
        </w:rPr>
        <w:t>ators are competent, well trained and conversant with Health &amp; Safety legislation.</w:t>
      </w:r>
    </w:p>
    <w:p w14:paraId="3E9CD64A" w14:textId="77777777" w:rsidR="008D4FB5" w:rsidRDefault="008D4FB5">
      <w:pPr>
        <w:pStyle w:val="BodyText"/>
        <w:spacing w:before="9"/>
        <w:rPr>
          <w:sz w:val="18"/>
        </w:rPr>
      </w:pPr>
    </w:p>
    <w:p w14:paraId="21D5ABF4" w14:textId="77777777" w:rsidR="008D4FB5" w:rsidRDefault="0086400B">
      <w:pPr>
        <w:pStyle w:val="ListParagraph"/>
        <w:numPr>
          <w:ilvl w:val="0"/>
          <w:numId w:val="3"/>
        </w:numPr>
        <w:tabs>
          <w:tab w:val="left" w:pos="836"/>
        </w:tabs>
        <w:spacing w:before="1"/>
        <w:ind w:right="563"/>
        <w:rPr>
          <w:sz w:val="20"/>
        </w:rPr>
      </w:pPr>
      <w:r>
        <w:rPr>
          <w:sz w:val="20"/>
        </w:rPr>
        <w:t>If spraying is required as a weed control measure then Certification of the relevant qualifications,</w:t>
      </w:r>
      <w:r>
        <w:rPr>
          <w:spacing w:val="-5"/>
          <w:sz w:val="20"/>
        </w:rPr>
        <w:t xml:space="preserve"> </w:t>
      </w:r>
      <w:r>
        <w:rPr>
          <w:sz w:val="20"/>
        </w:rPr>
        <w:t>COSHH</w:t>
      </w:r>
      <w:r>
        <w:rPr>
          <w:spacing w:val="-1"/>
          <w:sz w:val="20"/>
        </w:rPr>
        <w:t xml:space="preserve"> </w:t>
      </w:r>
      <w:r>
        <w:rPr>
          <w:sz w:val="20"/>
        </w:rPr>
        <w:t>etc.</w:t>
      </w:r>
      <w:r>
        <w:rPr>
          <w:spacing w:val="-1"/>
          <w:sz w:val="20"/>
        </w:rPr>
        <w:t xml:space="preserve"> </w:t>
      </w:r>
      <w:r>
        <w:rPr>
          <w:sz w:val="20"/>
        </w:rPr>
        <w:t>will</w:t>
      </w:r>
      <w:r>
        <w:rPr>
          <w:spacing w:val="-4"/>
          <w:sz w:val="20"/>
        </w:rPr>
        <w:t xml:space="preserve"> </w:t>
      </w:r>
      <w:r>
        <w:rPr>
          <w:sz w:val="20"/>
        </w:rPr>
        <w:t>be</w:t>
      </w:r>
      <w:r>
        <w:rPr>
          <w:spacing w:val="-4"/>
          <w:sz w:val="20"/>
        </w:rPr>
        <w:t xml:space="preserve"> </w:t>
      </w:r>
      <w:r>
        <w:rPr>
          <w:sz w:val="20"/>
        </w:rPr>
        <w:t>provided</w:t>
      </w:r>
      <w:r>
        <w:rPr>
          <w:spacing w:val="-3"/>
          <w:sz w:val="20"/>
        </w:rPr>
        <w:t xml:space="preserve"> </w:t>
      </w:r>
      <w:r>
        <w:rPr>
          <w:sz w:val="20"/>
        </w:rPr>
        <w:t>by</w:t>
      </w:r>
      <w:r>
        <w:rPr>
          <w:spacing w:val="-5"/>
          <w:sz w:val="20"/>
        </w:rPr>
        <w:t xml:space="preserve"> </w:t>
      </w:r>
      <w:r>
        <w:rPr>
          <w:sz w:val="20"/>
        </w:rPr>
        <w:t>the</w:t>
      </w:r>
      <w:r>
        <w:rPr>
          <w:spacing w:val="-2"/>
          <w:sz w:val="20"/>
        </w:rPr>
        <w:t xml:space="preserve"> </w:t>
      </w:r>
      <w:r>
        <w:rPr>
          <w:sz w:val="20"/>
        </w:rPr>
        <w:t>Contractor</w:t>
      </w:r>
      <w:r>
        <w:rPr>
          <w:spacing w:val="-2"/>
          <w:sz w:val="20"/>
        </w:rPr>
        <w:t xml:space="preserve"> </w:t>
      </w:r>
      <w:r>
        <w:rPr>
          <w:sz w:val="20"/>
        </w:rPr>
        <w:t>to</w:t>
      </w:r>
      <w:r>
        <w:rPr>
          <w:spacing w:val="-3"/>
          <w:sz w:val="20"/>
        </w:rPr>
        <w:t xml:space="preserve"> </w:t>
      </w:r>
      <w:r>
        <w:rPr>
          <w:sz w:val="20"/>
        </w:rPr>
        <w:t>the</w:t>
      </w:r>
      <w:r>
        <w:rPr>
          <w:spacing w:val="-4"/>
          <w:sz w:val="20"/>
        </w:rPr>
        <w:t xml:space="preserve"> </w:t>
      </w:r>
      <w:r>
        <w:rPr>
          <w:sz w:val="20"/>
        </w:rPr>
        <w:t>Parish</w:t>
      </w:r>
      <w:r>
        <w:rPr>
          <w:spacing w:val="-4"/>
          <w:sz w:val="20"/>
        </w:rPr>
        <w:t xml:space="preserve"> </w:t>
      </w:r>
      <w:r>
        <w:rPr>
          <w:sz w:val="20"/>
        </w:rPr>
        <w:t>Clerk</w:t>
      </w:r>
      <w:r>
        <w:rPr>
          <w:spacing w:val="-4"/>
          <w:sz w:val="20"/>
        </w:rPr>
        <w:t xml:space="preserve"> </w:t>
      </w:r>
      <w:r>
        <w:rPr>
          <w:sz w:val="20"/>
        </w:rPr>
        <w:t>prior</w:t>
      </w:r>
      <w:r>
        <w:rPr>
          <w:spacing w:val="-4"/>
          <w:sz w:val="20"/>
        </w:rPr>
        <w:t xml:space="preserve"> </w:t>
      </w:r>
      <w:r>
        <w:rPr>
          <w:sz w:val="20"/>
        </w:rPr>
        <w:t>to</w:t>
      </w:r>
    </w:p>
    <w:p w14:paraId="1D3265AB" w14:textId="77777777" w:rsidR="008D4FB5" w:rsidRDefault="008D4FB5">
      <w:pPr>
        <w:rPr>
          <w:sz w:val="20"/>
        </w:rPr>
        <w:sectPr w:rsidR="008D4FB5">
          <w:pgSz w:w="11900" w:h="16840"/>
          <w:pgMar w:top="640" w:right="1020" w:bottom="1100" w:left="1020" w:header="0" w:footer="920" w:gutter="0"/>
          <w:cols w:space="720"/>
        </w:sectPr>
      </w:pPr>
    </w:p>
    <w:p w14:paraId="3173032D" w14:textId="77777777" w:rsidR="008D4FB5" w:rsidRDefault="0086400B">
      <w:pPr>
        <w:pStyle w:val="BodyText"/>
        <w:spacing w:before="81"/>
        <w:ind w:left="836"/>
      </w:pPr>
      <w:r>
        <w:lastRenderedPageBreak/>
        <w:t>spraying</w:t>
      </w:r>
      <w:r>
        <w:rPr>
          <w:spacing w:val="-6"/>
        </w:rPr>
        <w:t xml:space="preserve"> </w:t>
      </w:r>
      <w:r>
        <w:t>works</w:t>
      </w:r>
      <w:r>
        <w:rPr>
          <w:spacing w:val="-4"/>
        </w:rPr>
        <w:t xml:space="preserve"> </w:t>
      </w:r>
      <w:r>
        <w:rPr>
          <w:spacing w:val="-2"/>
        </w:rPr>
        <w:t>commencing.</w:t>
      </w:r>
    </w:p>
    <w:p w14:paraId="2223CF4A" w14:textId="77777777" w:rsidR="008D4FB5" w:rsidRDefault="008D4FB5">
      <w:pPr>
        <w:pStyle w:val="BodyText"/>
        <w:spacing w:before="9"/>
        <w:rPr>
          <w:sz w:val="18"/>
        </w:rPr>
      </w:pPr>
    </w:p>
    <w:p w14:paraId="52D41C61" w14:textId="77777777" w:rsidR="008D4FB5" w:rsidRDefault="0086400B">
      <w:pPr>
        <w:pStyle w:val="ListParagraph"/>
        <w:numPr>
          <w:ilvl w:val="0"/>
          <w:numId w:val="3"/>
        </w:numPr>
        <w:tabs>
          <w:tab w:val="left" w:pos="836"/>
        </w:tabs>
        <w:ind w:right="158"/>
        <w:rPr>
          <w:sz w:val="20"/>
        </w:rPr>
      </w:pPr>
      <w:r>
        <w:rPr>
          <w:sz w:val="20"/>
        </w:rPr>
        <w:t>Any incidence of Japanese Knotweed must</w:t>
      </w:r>
      <w:r>
        <w:rPr>
          <w:spacing w:val="-2"/>
          <w:sz w:val="20"/>
        </w:rPr>
        <w:t xml:space="preserve"> </w:t>
      </w:r>
      <w:r>
        <w:rPr>
          <w:sz w:val="20"/>
        </w:rPr>
        <w:t>be reported immediately to the Clerk and any disposal must be done as per the Environmental Agency guidelines. Therefore, the contractor</w:t>
      </w:r>
      <w:r>
        <w:rPr>
          <w:spacing w:val="-4"/>
          <w:sz w:val="20"/>
        </w:rPr>
        <w:t xml:space="preserve"> </w:t>
      </w:r>
      <w:r>
        <w:rPr>
          <w:sz w:val="20"/>
        </w:rPr>
        <w:t>and</w:t>
      </w:r>
      <w:r>
        <w:rPr>
          <w:spacing w:val="-3"/>
          <w:sz w:val="20"/>
        </w:rPr>
        <w:t xml:space="preserve"> </w:t>
      </w:r>
      <w:r>
        <w:rPr>
          <w:sz w:val="20"/>
        </w:rPr>
        <w:t>their</w:t>
      </w:r>
      <w:r>
        <w:rPr>
          <w:spacing w:val="-4"/>
          <w:sz w:val="20"/>
        </w:rPr>
        <w:t xml:space="preserve"> </w:t>
      </w:r>
      <w:r>
        <w:rPr>
          <w:sz w:val="20"/>
        </w:rPr>
        <w:t>staff</w:t>
      </w:r>
      <w:r>
        <w:rPr>
          <w:spacing w:val="-5"/>
          <w:sz w:val="20"/>
        </w:rPr>
        <w:t xml:space="preserve"> </w:t>
      </w:r>
      <w:r>
        <w:rPr>
          <w:sz w:val="20"/>
        </w:rPr>
        <w:t>should</w:t>
      </w:r>
      <w:r>
        <w:rPr>
          <w:spacing w:val="-5"/>
          <w:sz w:val="20"/>
        </w:rPr>
        <w:t xml:space="preserve"> </w:t>
      </w:r>
      <w:r>
        <w:rPr>
          <w:sz w:val="20"/>
        </w:rPr>
        <w:t>be</w:t>
      </w:r>
      <w:r>
        <w:rPr>
          <w:spacing w:val="-4"/>
          <w:sz w:val="20"/>
        </w:rPr>
        <w:t xml:space="preserve"> </w:t>
      </w:r>
      <w:r>
        <w:rPr>
          <w:sz w:val="20"/>
        </w:rPr>
        <w:t>familiar</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identification</w:t>
      </w:r>
      <w:r>
        <w:rPr>
          <w:spacing w:val="-4"/>
          <w:sz w:val="20"/>
        </w:rPr>
        <w:t xml:space="preserve"> </w:t>
      </w:r>
      <w:r>
        <w:rPr>
          <w:sz w:val="20"/>
        </w:rPr>
        <w:t>of</w:t>
      </w:r>
      <w:r>
        <w:rPr>
          <w:spacing w:val="-5"/>
          <w:sz w:val="20"/>
        </w:rPr>
        <w:t xml:space="preserve"> </w:t>
      </w:r>
      <w:r>
        <w:rPr>
          <w:sz w:val="20"/>
        </w:rPr>
        <w:t>most</w:t>
      </w:r>
      <w:r>
        <w:rPr>
          <w:spacing w:val="-7"/>
          <w:sz w:val="20"/>
        </w:rPr>
        <w:t xml:space="preserve"> </w:t>
      </w:r>
      <w:r>
        <w:rPr>
          <w:sz w:val="20"/>
        </w:rPr>
        <w:t>common</w:t>
      </w:r>
      <w:r>
        <w:rPr>
          <w:spacing w:val="-5"/>
          <w:sz w:val="20"/>
        </w:rPr>
        <w:t xml:space="preserve"> </w:t>
      </w:r>
      <w:r>
        <w:rPr>
          <w:sz w:val="20"/>
        </w:rPr>
        <w:t>invasive non-native plants.</w:t>
      </w:r>
    </w:p>
    <w:p w14:paraId="2E518E8E" w14:textId="77777777" w:rsidR="008D4FB5" w:rsidRDefault="008D4FB5">
      <w:pPr>
        <w:rPr>
          <w:sz w:val="20"/>
        </w:rPr>
        <w:sectPr w:rsidR="008D4FB5">
          <w:pgSz w:w="11900" w:h="16840"/>
          <w:pgMar w:top="640" w:right="1020" w:bottom="1120" w:left="1020" w:header="0" w:footer="920" w:gutter="0"/>
          <w:cols w:space="720"/>
        </w:sectPr>
      </w:pPr>
    </w:p>
    <w:p w14:paraId="09D6A4D9" w14:textId="77777777" w:rsidR="008D4FB5" w:rsidRDefault="0086400B">
      <w:pPr>
        <w:pStyle w:val="Heading1"/>
        <w:spacing w:before="81"/>
      </w:pPr>
      <w:r>
        <w:lastRenderedPageBreak/>
        <w:t>APPENDIX</w:t>
      </w:r>
      <w:r>
        <w:rPr>
          <w:spacing w:val="-8"/>
        </w:rPr>
        <w:t xml:space="preserve"> </w:t>
      </w:r>
      <w:r>
        <w:rPr>
          <w:spacing w:val="-10"/>
        </w:rPr>
        <w:t>C</w:t>
      </w:r>
    </w:p>
    <w:p w14:paraId="0A7EC259" w14:textId="77777777" w:rsidR="008D4FB5" w:rsidRDefault="008D4FB5">
      <w:pPr>
        <w:pStyle w:val="BodyText"/>
        <w:spacing w:before="1"/>
        <w:rPr>
          <w:b/>
        </w:rPr>
      </w:pPr>
    </w:p>
    <w:p w14:paraId="3BF27592" w14:textId="77777777" w:rsidR="008D4FB5" w:rsidRDefault="0086400B">
      <w:pPr>
        <w:ind w:left="115"/>
        <w:rPr>
          <w:b/>
          <w:sz w:val="20"/>
        </w:rPr>
      </w:pPr>
      <w:r>
        <w:rPr>
          <w:b/>
          <w:sz w:val="20"/>
        </w:rPr>
        <w:t>Schedule</w:t>
      </w:r>
      <w:r>
        <w:rPr>
          <w:b/>
          <w:spacing w:val="-2"/>
          <w:sz w:val="20"/>
        </w:rPr>
        <w:t xml:space="preserve"> </w:t>
      </w:r>
      <w:r>
        <w:rPr>
          <w:b/>
          <w:sz w:val="20"/>
        </w:rPr>
        <w:t>of</w:t>
      </w:r>
      <w:r>
        <w:rPr>
          <w:b/>
          <w:spacing w:val="-1"/>
          <w:sz w:val="20"/>
        </w:rPr>
        <w:t xml:space="preserve"> </w:t>
      </w:r>
      <w:r>
        <w:rPr>
          <w:b/>
          <w:spacing w:val="-2"/>
          <w:sz w:val="20"/>
        </w:rPr>
        <w:t>Works</w:t>
      </w:r>
    </w:p>
    <w:p w14:paraId="5F954671" w14:textId="77777777" w:rsidR="008D4FB5" w:rsidRDefault="008D4FB5">
      <w:pPr>
        <w:pStyle w:val="BodyText"/>
        <w:spacing w:before="1"/>
        <w:rPr>
          <w:b/>
          <w:sz w:val="21"/>
        </w:rPr>
      </w:pPr>
    </w:p>
    <w:p w14:paraId="7CBC462C" w14:textId="6D775B14" w:rsidR="008D4FB5" w:rsidRDefault="0086400B">
      <w:pPr>
        <w:pStyle w:val="ListParagraph"/>
        <w:numPr>
          <w:ilvl w:val="1"/>
          <w:numId w:val="3"/>
        </w:numPr>
        <w:tabs>
          <w:tab w:val="left" w:pos="835"/>
          <w:tab w:val="left" w:pos="836"/>
        </w:tabs>
        <w:spacing w:line="230" w:lineRule="auto"/>
        <w:ind w:right="154" w:hanging="350"/>
        <w:rPr>
          <w:sz w:val="20"/>
        </w:rPr>
      </w:pPr>
      <w:r>
        <w:rPr>
          <w:sz w:val="20"/>
        </w:rPr>
        <w:t>All</w:t>
      </w:r>
      <w:r>
        <w:rPr>
          <w:spacing w:val="-3"/>
          <w:sz w:val="20"/>
        </w:rPr>
        <w:t xml:space="preserve"> </w:t>
      </w:r>
      <w:r>
        <w:rPr>
          <w:sz w:val="20"/>
        </w:rPr>
        <w:t>grass</w:t>
      </w:r>
      <w:r>
        <w:rPr>
          <w:spacing w:val="-5"/>
          <w:sz w:val="20"/>
        </w:rPr>
        <w:t xml:space="preserve"> </w:t>
      </w:r>
      <w:r>
        <w:rPr>
          <w:sz w:val="20"/>
        </w:rPr>
        <w:t>areas</w:t>
      </w:r>
      <w:r>
        <w:rPr>
          <w:spacing w:val="-3"/>
          <w:sz w:val="20"/>
        </w:rPr>
        <w:t xml:space="preserve"> </w:t>
      </w:r>
      <w:r>
        <w:rPr>
          <w:sz w:val="20"/>
        </w:rPr>
        <w:t>to</w:t>
      </w:r>
      <w:r>
        <w:rPr>
          <w:spacing w:val="-2"/>
          <w:sz w:val="20"/>
        </w:rPr>
        <w:t xml:space="preserve"> </w:t>
      </w:r>
      <w:r>
        <w:rPr>
          <w:sz w:val="20"/>
        </w:rPr>
        <w:t>be</w:t>
      </w:r>
      <w:r>
        <w:rPr>
          <w:spacing w:val="-3"/>
          <w:sz w:val="20"/>
        </w:rPr>
        <w:t xml:space="preserve"> </w:t>
      </w:r>
      <w:r>
        <w:rPr>
          <w:sz w:val="20"/>
        </w:rPr>
        <w:t>cut</w:t>
      </w:r>
      <w:r>
        <w:rPr>
          <w:spacing w:val="-5"/>
          <w:sz w:val="20"/>
        </w:rPr>
        <w:t xml:space="preserve"> </w:t>
      </w:r>
      <w:r w:rsidR="0075379F">
        <w:rPr>
          <w:spacing w:val="-5"/>
          <w:sz w:val="20"/>
        </w:rPr>
        <w:t>fortnightly</w:t>
      </w:r>
      <w:r>
        <w:rPr>
          <w:spacing w:val="-6"/>
          <w:sz w:val="20"/>
        </w:rPr>
        <w:t xml:space="preserve"> </w:t>
      </w:r>
      <w:r>
        <w:rPr>
          <w:sz w:val="20"/>
        </w:rPr>
        <w:t>from</w:t>
      </w:r>
      <w:r>
        <w:rPr>
          <w:spacing w:val="-1"/>
          <w:sz w:val="20"/>
        </w:rPr>
        <w:t xml:space="preserve"> </w:t>
      </w:r>
      <w:r w:rsidR="0075379F">
        <w:rPr>
          <w:spacing w:val="-1"/>
          <w:sz w:val="20"/>
        </w:rPr>
        <w:t>1</w:t>
      </w:r>
      <w:r w:rsidR="0075379F" w:rsidRPr="0075379F">
        <w:rPr>
          <w:spacing w:val="-1"/>
          <w:sz w:val="20"/>
          <w:vertAlign w:val="superscript"/>
        </w:rPr>
        <w:t>st</w:t>
      </w:r>
      <w:r w:rsidR="0075379F">
        <w:rPr>
          <w:spacing w:val="-1"/>
          <w:sz w:val="20"/>
        </w:rPr>
        <w:t xml:space="preserve"> March </w:t>
      </w:r>
      <w:r w:rsidR="0075379F">
        <w:rPr>
          <w:sz w:val="20"/>
        </w:rPr>
        <w:t>–</w:t>
      </w:r>
      <w:r>
        <w:rPr>
          <w:spacing w:val="-3"/>
          <w:sz w:val="20"/>
        </w:rPr>
        <w:t xml:space="preserve"> </w:t>
      </w:r>
      <w:r w:rsidR="0075379F">
        <w:rPr>
          <w:spacing w:val="-3"/>
          <w:sz w:val="20"/>
        </w:rPr>
        <w:t>31</w:t>
      </w:r>
      <w:r w:rsidR="0075379F" w:rsidRPr="0075379F">
        <w:rPr>
          <w:spacing w:val="-3"/>
          <w:sz w:val="20"/>
          <w:vertAlign w:val="superscript"/>
        </w:rPr>
        <w:t>st</w:t>
      </w:r>
      <w:r w:rsidR="0075379F">
        <w:rPr>
          <w:spacing w:val="-3"/>
          <w:sz w:val="20"/>
        </w:rPr>
        <w:t xml:space="preserve"> October each year</w:t>
      </w:r>
      <w:r>
        <w:rPr>
          <w:sz w:val="20"/>
        </w:rPr>
        <w:t>.</w:t>
      </w:r>
    </w:p>
    <w:p w14:paraId="5DDD001E" w14:textId="77777777" w:rsidR="008D4FB5" w:rsidRDefault="008D4FB5">
      <w:pPr>
        <w:pStyle w:val="BodyText"/>
        <w:spacing w:before="7"/>
      </w:pPr>
    </w:p>
    <w:p w14:paraId="025A5BBD" w14:textId="1D6FF1E7" w:rsidR="008D4FB5" w:rsidRDefault="0075379F">
      <w:pPr>
        <w:pStyle w:val="ListParagraph"/>
        <w:numPr>
          <w:ilvl w:val="1"/>
          <w:numId w:val="3"/>
        </w:numPr>
        <w:tabs>
          <w:tab w:val="left" w:pos="835"/>
          <w:tab w:val="left" w:pos="836"/>
        </w:tabs>
        <w:ind w:left="836" w:hanging="361"/>
        <w:rPr>
          <w:sz w:val="20"/>
        </w:rPr>
      </w:pPr>
      <w:r>
        <w:rPr>
          <w:spacing w:val="-2"/>
          <w:sz w:val="20"/>
        </w:rPr>
        <w:t>The roadside hedge</w:t>
      </w:r>
      <w:r w:rsidR="0086400B">
        <w:rPr>
          <w:spacing w:val="-2"/>
          <w:sz w:val="20"/>
        </w:rPr>
        <w:t xml:space="preserve"> </w:t>
      </w:r>
      <w:r w:rsidR="0086400B">
        <w:rPr>
          <w:sz w:val="20"/>
        </w:rPr>
        <w:t>boundar</w:t>
      </w:r>
      <w:r>
        <w:rPr>
          <w:sz w:val="20"/>
        </w:rPr>
        <w:t>y at Shortlanesend Playing Field</w:t>
      </w:r>
      <w:r w:rsidR="0086400B">
        <w:rPr>
          <w:spacing w:val="-6"/>
          <w:sz w:val="20"/>
        </w:rPr>
        <w:t xml:space="preserve"> </w:t>
      </w:r>
      <w:r w:rsidR="0086400B">
        <w:rPr>
          <w:sz w:val="20"/>
        </w:rPr>
        <w:t>to be</w:t>
      </w:r>
      <w:r w:rsidR="0086400B">
        <w:rPr>
          <w:spacing w:val="-5"/>
          <w:sz w:val="20"/>
        </w:rPr>
        <w:t xml:space="preserve"> </w:t>
      </w:r>
      <w:r w:rsidR="0086400B">
        <w:rPr>
          <w:sz w:val="20"/>
        </w:rPr>
        <w:t>strimmed</w:t>
      </w:r>
      <w:r w:rsidR="0086400B">
        <w:rPr>
          <w:spacing w:val="-2"/>
          <w:sz w:val="20"/>
        </w:rPr>
        <w:t xml:space="preserve"> </w:t>
      </w:r>
      <w:r>
        <w:rPr>
          <w:spacing w:val="-2"/>
          <w:sz w:val="20"/>
        </w:rPr>
        <w:t>annually</w:t>
      </w:r>
      <w:r w:rsidR="0086400B">
        <w:rPr>
          <w:spacing w:val="-2"/>
          <w:sz w:val="20"/>
        </w:rPr>
        <w:t>.</w:t>
      </w:r>
    </w:p>
    <w:p w14:paraId="5F7E1728" w14:textId="77777777" w:rsidR="008D4FB5" w:rsidRDefault="008D4FB5">
      <w:pPr>
        <w:pStyle w:val="BodyText"/>
        <w:spacing w:before="6"/>
        <w:rPr>
          <w:sz w:val="19"/>
        </w:rPr>
      </w:pPr>
    </w:p>
    <w:p w14:paraId="207EEB0F" w14:textId="00B5185E" w:rsidR="008D4FB5" w:rsidRPr="0075379F" w:rsidRDefault="0086400B">
      <w:pPr>
        <w:pStyle w:val="ListParagraph"/>
        <w:numPr>
          <w:ilvl w:val="1"/>
          <w:numId w:val="3"/>
        </w:numPr>
        <w:tabs>
          <w:tab w:val="left" w:pos="835"/>
          <w:tab w:val="left" w:pos="836"/>
        </w:tabs>
        <w:spacing w:line="230" w:lineRule="auto"/>
        <w:ind w:left="836" w:right="314"/>
        <w:rPr>
          <w:sz w:val="20"/>
        </w:rPr>
      </w:pPr>
      <w:r>
        <w:rPr>
          <w:sz w:val="20"/>
        </w:rPr>
        <w:t>To</w:t>
      </w:r>
      <w:r>
        <w:rPr>
          <w:spacing w:val="-5"/>
          <w:sz w:val="20"/>
        </w:rPr>
        <w:t xml:space="preserve"> </w:t>
      </w:r>
      <w:r>
        <w:rPr>
          <w:sz w:val="20"/>
        </w:rPr>
        <w:t>include</w:t>
      </w:r>
      <w:r>
        <w:rPr>
          <w:spacing w:val="-6"/>
          <w:sz w:val="20"/>
        </w:rPr>
        <w:t xml:space="preserve"> </w:t>
      </w:r>
      <w:r>
        <w:rPr>
          <w:sz w:val="20"/>
        </w:rPr>
        <w:t>strimming</w:t>
      </w:r>
      <w:r>
        <w:rPr>
          <w:spacing w:val="-7"/>
          <w:sz w:val="20"/>
        </w:rPr>
        <w:t xml:space="preserve"> </w:t>
      </w:r>
      <w:r>
        <w:rPr>
          <w:sz w:val="20"/>
        </w:rPr>
        <w:t>around/under</w:t>
      </w:r>
      <w:r>
        <w:rPr>
          <w:spacing w:val="-8"/>
          <w:sz w:val="20"/>
        </w:rPr>
        <w:t xml:space="preserve"> </w:t>
      </w:r>
      <w:r>
        <w:rPr>
          <w:sz w:val="20"/>
        </w:rPr>
        <w:t>play</w:t>
      </w:r>
      <w:r>
        <w:rPr>
          <w:spacing w:val="-7"/>
          <w:sz w:val="20"/>
        </w:rPr>
        <w:t xml:space="preserve"> </w:t>
      </w:r>
      <w:r>
        <w:rPr>
          <w:sz w:val="20"/>
        </w:rPr>
        <w:t>equipment/benches/tables,</w:t>
      </w:r>
      <w:r>
        <w:rPr>
          <w:spacing w:val="-7"/>
          <w:sz w:val="20"/>
        </w:rPr>
        <w:t xml:space="preserve"> </w:t>
      </w:r>
      <w:r>
        <w:rPr>
          <w:sz w:val="20"/>
        </w:rPr>
        <w:t>memorials</w:t>
      </w:r>
      <w:r>
        <w:rPr>
          <w:spacing w:val="-8"/>
          <w:sz w:val="20"/>
        </w:rPr>
        <w:t xml:space="preserve"> </w:t>
      </w:r>
      <w:r>
        <w:rPr>
          <w:sz w:val="20"/>
        </w:rPr>
        <w:t>and</w:t>
      </w:r>
      <w:r>
        <w:rPr>
          <w:spacing w:val="-5"/>
          <w:sz w:val="20"/>
        </w:rPr>
        <w:t xml:space="preserve"> </w:t>
      </w:r>
      <w:r>
        <w:rPr>
          <w:sz w:val="20"/>
        </w:rPr>
        <w:t xml:space="preserve">other </w:t>
      </w:r>
      <w:r>
        <w:rPr>
          <w:spacing w:val="-2"/>
          <w:sz w:val="20"/>
        </w:rPr>
        <w:t>obstructions</w:t>
      </w:r>
    </w:p>
    <w:p w14:paraId="14396459" w14:textId="77777777" w:rsidR="0075379F" w:rsidRPr="0075379F" w:rsidRDefault="0075379F" w:rsidP="0075379F">
      <w:pPr>
        <w:pStyle w:val="ListParagraph"/>
        <w:rPr>
          <w:sz w:val="20"/>
        </w:rPr>
      </w:pPr>
    </w:p>
    <w:p w14:paraId="3E7471AA" w14:textId="77777777" w:rsidR="0075379F" w:rsidRDefault="0075379F" w:rsidP="0075379F">
      <w:pPr>
        <w:pStyle w:val="ListParagraph"/>
        <w:tabs>
          <w:tab w:val="left" w:pos="835"/>
          <w:tab w:val="left" w:pos="836"/>
        </w:tabs>
        <w:spacing w:line="230" w:lineRule="auto"/>
        <w:ind w:right="314" w:firstLine="0"/>
        <w:rPr>
          <w:sz w:val="20"/>
        </w:rPr>
      </w:pPr>
    </w:p>
    <w:p w14:paraId="400C6FBF" w14:textId="77777777" w:rsidR="008D4FB5" w:rsidRDefault="0086400B">
      <w:pPr>
        <w:pStyle w:val="ListParagraph"/>
        <w:numPr>
          <w:ilvl w:val="1"/>
          <w:numId w:val="3"/>
        </w:numPr>
        <w:tabs>
          <w:tab w:val="left" w:pos="835"/>
          <w:tab w:val="left" w:pos="836"/>
        </w:tabs>
        <w:spacing w:before="12" w:line="232" w:lineRule="auto"/>
        <w:ind w:left="836" w:right="840"/>
        <w:rPr>
          <w:sz w:val="20"/>
        </w:rPr>
      </w:pPr>
      <w:r>
        <w:rPr>
          <w:sz w:val="20"/>
        </w:rPr>
        <w:t>All</w:t>
      </w:r>
      <w:r>
        <w:rPr>
          <w:spacing w:val="-4"/>
          <w:sz w:val="20"/>
        </w:rPr>
        <w:t xml:space="preserve"> </w:t>
      </w:r>
      <w:r>
        <w:rPr>
          <w:sz w:val="20"/>
        </w:rPr>
        <w:t>paths,</w:t>
      </w:r>
      <w:r>
        <w:rPr>
          <w:spacing w:val="-5"/>
          <w:sz w:val="20"/>
        </w:rPr>
        <w:t xml:space="preserve"> </w:t>
      </w:r>
      <w:r>
        <w:rPr>
          <w:sz w:val="20"/>
        </w:rPr>
        <w:t>safety</w:t>
      </w:r>
      <w:r>
        <w:rPr>
          <w:spacing w:val="-3"/>
          <w:sz w:val="20"/>
        </w:rPr>
        <w:t xml:space="preserve"> </w:t>
      </w:r>
      <w:r>
        <w:rPr>
          <w:sz w:val="20"/>
        </w:rPr>
        <w:t>surfaces</w:t>
      </w:r>
      <w:r>
        <w:rPr>
          <w:spacing w:val="-6"/>
          <w:sz w:val="20"/>
        </w:rPr>
        <w:t xml:space="preserve"> </w:t>
      </w:r>
      <w:r>
        <w:rPr>
          <w:sz w:val="20"/>
        </w:rPr>
        <w:t>and</w:t>
      </w:r>
      <w:r>
        <w:rPr>
          <w:spacing w:val="-3"/>
          <w:sz w:val="20"/>
        </w:rPr>
        <w:t xml:space="preserve"> </w:t>
      </w:r>
      <w:r>
        <w:rPr>
          <w:sz w:val="20"/>
        </w:rPr>
        <w:t>play</w:t>
      </w:r>
      <w:r>
        <w:rPr>
          <w:spacing w:val="-5"/>
          <w:sz w:val="20"/>
        </w:rPr>
        <w:t xml:space="preserve"> </w:t>
      </w:r>
      <w:r>
        <w:rPr>
          <w:sz w:val="20"/>
        </w:rPr>
        <w:t>areas</w:t>
      </w:r>
      <w:r>
        <w:rPr>
          <w:spacing w:val="-4"/>
          <w:sz w:val="20"/>
        </w:rPr>
        <w:t xml:space="preserve"> </w:t>
      </w:r>
      <w:r>
        <w:rPr>
          <w:sz w:val="20"/>
        </w:rPr>
        <w:t>around</w:t>
      </w:r>
      <w:r>
        <w:rPr>
          <w:spacing w:val="-3"/>
          <w:sz w:val="20"/>
        </w:rPr>
        <w:t xml:space="preserve"> </w:t>
      </w:r>
      <w:r>
        <w:rPr>
          <w:sz w:val="20"/>
        </w:rPr>
        <w:t>the</w:t>
      </w:r>
      <w:r>
        <w:rPr>
          <w:spacing w:val="-4"/>
          <w:sz w:val="20"/>
        </w:rPr>
        <w:t xml:space="preserve"> </w:t>
      </w:r>
      <w:r>
        <w:rPr>
          <w:sz w:val="20"/>
        </w:rPr>
        <w:t>grassed</w:t>
      </w:r>
      <w:r>
        <w:rPr>
          <w:spacing w:val="-3"/>
          <w:sz w:val="20"/>
        </w:rPr>
        <w:t xml:space="preserve"> </w:t>
      </w:r>
      <w:r>
        <w:rPr>
          <w:sz w:val="20"/>
        </w:rPr>
        <w:t>areas</w:t>
      </w:r>
      <w:r>
        <w:rPr>
          <w:spacing w:val="-4"/>
          <w:sz w:val="20"/>
        </w:rPr>
        <w:t xml:space="preserve"> </w:t>
      </w:r>
      <w:r>
        <w:rPr>
          <w:sz w:val="20"/>
        </w:rPr>
        <w:t>to</w:t>
      </w:r>
      <w:r>
        <w:rPr>
          <w:spacing w:val="-3"/>
          <w:sz w:val="20"/>
        </w:rPr>
        <w:t xml:space="preserve"> </w:t>
      </w:r>
      <w:r>
        <w:rPr>
          <w:sz w:val="20"/>
        </w:rPr>
        <w:t>be</w:t>
      </w:r>
      <w:r>
        <w:rPr>
          <w:spacing w:val="-4"/>
          <w:sz w:val="20"/>
        </w:rPr>
        <w:t xml:space="preserve"> </w:t>
      </w:r>
      <w:r>
        <w:rPr>
          <w:sz w:val="20"/>
        </w:rPr>
        <w:t>cleaned</w:t>
      </w:r>
      <w:r>
        <w:rPr>
          <w:spacing w:val="-5"/>
          <w:sz w:val="20"/>
        </w:rPr>
        <w:t xml:space="preserve"> </w:t>
      </w:r>
      <w:r>
        <w:rPr>
          <w:sz w:val="20"/>
        </w:rPr>
        <w:t>by sweeping or with a blower after each cut.</w:t>
      </w:r>
    </w:p>
    <w:p w14:paraId="3827CF4C" w14:textId="77777777" w:rsidR="008D4FB5" w:rsidRDefault="008D4FB5">
      <w:pPr>
        <w:pStyle w:val="BodyText"/>
        <w:spacing w:before="4"/>
      </w:pPr>
    </w:p>
    <w:p w14:paraId="6A487970" w14:textId="77777777" w:rsidR="008D4FB5" w:rsidRDefault="0086400B">
      <w:pPr>
        <w:pStyle w:val="ListParagraph"/>
        <w:numPr>
          <w:ilvl w:val="1"/>
          <w:numId w:val="3"/>
        </w:numPr>
        <w:tabs>
          <w:tab w:val="left" w:pos="835"/>
          <w:tab w:val="left" w:pos="836"/>
        </w:tabs>
        <w:ind w:left="836" w:hanging="361"/>
        <w:rPr>
          <w:sz w:val="20"/>
        </w:rPr>
      </w:pPr>
      <w:r>
        <w:rPr>
          <w:sz w:val="20"/>
        </w:rPr>
        <w:t>All</w:t>
      </w:r>
      <w:r>
        <w:rPr>
          <w:spacing w:val="-3"/>
          <w:sz w:val="20"/>
        </w:rPr>
        <w:t xml:space="preserve"> </w:t>
      </w:r>
      <w:r>
        <w:rPr>
          <w:sz w:val="20"/>
        </w:rPr>
        <w:t>paths</w:t>
      </w:r>
      <w:r>
        <w:rPr>
          <w:spacing w:val="-2"/>
          <w:sz w:val="20"/>
        </w:rPr>
        <w:t xml:space="preserve"> </w:t>
      </w:r>
      <w:r>
        <w:rPr>
          <w:sz w:val="20"/>
        </w:rPr>
        <w:t>to be</w:t>
      </w:r>
      <w:r>
        <w:rPr>
          <w:spacing w:val="-4"/>
          <w:sz w:val="20"/>
        </w:rPr>
        <w:t xml:space="preserve"> </w:t>
      </w:r>
      <w:r>
        <w:rPr>
          <w:sz w:val="20"/>
        </w:rPr>
        <w:t>straight</w:t>
      </w:r>
      <w:r>
        <w:rPr>
          <w:spacing w:val="-5"/>
          <w:sz w:val="20"/>
        </w:rPr>
        <w:t xml:space="preserve"> </w:t>
      </w:r>
      <w:r>
        <w:rPr>
          <w:sz w:val="20"/>
        </w:rPr>
        <w:t>edged</w:t>
      </w:r>
      <w:r>
        <w:rPr>
          <w:spacing w:val="-3"/>
          <w:sz w:val="20"/>
        </w:rPr>
        <w:t xml:space="preserve"> </w:t>
      </w:r>
      <w:r>
        <w:rPr>
          <w:sz w:val="20"/>
        </w:rPr>
        <w:t>and</w:t>
      </w:r>
      <w:r>
        <w:rPr>
          <w:spacing w:val="-2"/>
          <w:sz w:val="20"/>
        </w:rPr>
        <w:t xml:space="preserve"> </w:t>
      </w:r>
      <w:r>
        <w:rPr>
          <w:sz w:val="20"/>
        </w:rPr>
        <w:t>kept</w:t>
      </w:r>
      <w:r>
        <w:rPr>
          <w:spacing w:val="-4"/>
          <w:sz w:val="20"/>
        </w:rPr>
        <w:t xml:space="preserve"> </w:t>
      </w:r>
      <w:r>
        <w:rPr>
          <w:sz w:val="20"/>
        </w:rPr>
        <w:t>weed</w:t>
      </w:r>
      <w:r>
        <w:rPr>
          <w:spacing w:val="-1"/>
          <w:sz w:val="20"/>
        </w:rPr>
        <w:t xml:space="preserve"> </w:t>
      </w:r>
      <w:r>
        <w:rPr>
          <w:spacing w:val="-4"/>
          <w:sz w:val="20"/>
        </w:rPr>
        <w:t>free.</w:t>
      </w:r>
    </w:p>
    <w:p w14:paraId="7967ADED" w14:textId="77777777" w:rsidR="008D4FB5" w:rsidRDefault="008D4FB5">
      <w:pPr>
        <w:pStyle w:val="BodyText"/>
        <w:spacing w:before="8"/>
        <w:rPr>
          <w:sz w:val="19"/>
        </w:rPr>
      </w:pPr>
    </w:p>
    <w:p w14:paraId="35FE35BC" w14:textId="28FC32A0" w:rsidR="008D4FB5" w:rsidRDefault="008D4FB5" w:rsidP="0075379F">
      <w:pPr>
        <w:pStyle w:val="ListParagraph"/>
        <w:tabs>
          <w:tab w:val="left" w:pos="835"/>
          <w:tab w:val="left" w:pos="836"/>
        </w:tabs>
        <w:ind w:firstLine="0"/>
        <w:rPr>
          <w:sz w:val="20"/>
        </w:rPr>
      </w:pPr>
    </w:p>
    <w:p w14:paraId="74604A21" w14:textId="77777777" w:rsidR="008D4FB5" w:rsidRDefault="008D4FB5">
      <w:pPr>
        <w:pStyle w:val="BodyText"/>
        <w:spacing w:before="2"/>
        <w:rPr>
          <w:sz w:val="19"/>
        </w:rPr>
      </w:pPr>
    </w:p>
    <w:p w14:paraId="2D08D637" w14:textId="760FC044" w:rsidR="008D4FB5" w:rsidRDefault="0075379F">
      <w:pPr>
        <w:pStyle w:val="BodyText"/>
        <w:ind w:left="115"/>
      </w:pPr>
      <w:r>
        <w:rPr>
          <w:spacing w:val="-4"/>
        </w:rPr>
        <w:t>Kenwyn</w:t>
      </w:r>
      <w:r w:rsidR="0086400B">
        <w:rPr>
          <w:spacing w:val="-4"/>
        </w:rPr>
        <w:t xml:space="preserve"> </w:t>
      </w:r>
      <w:r w:rsidR="0086400B">
        <w:t>Parish</w:t>
      </w:r>
      <w:r>
        <w:t xml:space="preserve"> </w:t>
      </w:r>
      <w:r w:rsidR="0086400B">
        <w:rPr>
          <w:spacing w:val="-10"/>
        </w:rPr>
        <w:t>:</w:t>
      </w:r>
    </w:p>
    <w:p w14:paraId="470ECA21" w14:textId="77777777" w:rsidR="008D4FB5" w:rsidRDefault="008D4FB5">
      <w:pPr>
        <w:pStyle w:val="BodyText"/>
        <w:spacing w:before="2"/>
      </w:pPr>
    </w:p>
    <w:p w14:paraId="1D6D3F23" w14:textId="32FBA456" w:rsidR="008D4FB5" w:rsidRPr="00523E2F" w:rsidRDefault="0075379F" w:rsidP="00523E2F">
      <w:pPr>
        <w:pStyle w:val="Heading1"/>
        <w:tabs>
          <w:tab w:val="left" w:pos="313"/>
        </w:tabs>
        <w:rPr>
          <w:sz w:val="22"/>
          <w:szCs w:val="22"/>
        </w:rPr>
      </w:pPr>
      <w:r>
        <w:rPr>
          <w:spacing w:val="-2"/>
        </w:rPr>
        <w:t xml:space="preserve"> </w:t>
      </w:r>
      <w:r w:rsidRPr="00523E2F">
        <w:rPr>
          <w:spacing w:val="-2"/>
          <w:sz w:val="22"/>
          <w:szCs w:val="22"/>
        </w:rPr>
        <w:t>Threemilestone Playing Field, Polstain Road, Threemilestone, Truro, TR3 6DH</w:t>
      </w:r>
    </w:p>
    <w:p w14:paraId="7ADC4923" w14:textId="6FEEB202" w:rsidR="0075379F" w:rsidRDefault="0075379F" w:rsidP="0075379F">
      <w:pPr>
        <w:pStyle w:val="Heading1"/>
        <w:tabs>
          <w:tab w:val="left" w:pos="313"/>
        </w:tabs>
        <w:ind w:left="312"/>
        <w:rPr>
          <w:spacing w:val="-2"/>
        </w:rPr>
      </w:pPr>
    </w:p>
    <w:p w14:paraId="332FDEF4" w14:textId="4E890397" w:rsidR="0075379F" w:rsidRDefault="0075379F" w:rsidP="0075379F">
      <w:pPr>
        <w:pStyle w:val="Heading1"/>
        <w:tabs>
          <w:tab w:val="left" w:pos="313"/>
        </w:tabs>
        <w:ind w:left="312"/>
        <w:rPr>
          <w:spacing w:val="-2"/>
        </w:rPr>
      </w:pPr>
    </w:p>
    <w:p w14:paraId="20756998" w14:textId="77777777" w:rsidR="00523E2F" w:rsidRDefault="00523E2F" w:rsidP="00523E2F">
      <w:pPr>
        <w:pStyle w:val="BodyText"/>
        <w:spacing w:before="1"/>
        <w:ind w:left="119"/>
      </w:pPr>
      <w:r>
        <w:rPr>
          <w:noProof/>
        </w:rPr>
        <w:drawing>
          <wp:anchor distT="0" distB="0" distL="0" distR="0" simplePos="0" relativeHeight="487593984" behindDoc="0" locked="0" layoutInCell="1" allowOverlap="1" wp14:anchorId="5360B31A" wp14:editId="3FC3BFD7">
            <wp:simplePos x="0" y="0"/>
            <wp:positionH relativeFrom="page">
              <wp:posOffset>914400</wp:posOffset>
            </wp:positionH>
            <wp:positionV relativeFrom="paragraph">
              <wp:posOffset>196536</wp:posOffset>
            </wp:positionV>
            <wp:extent cx="5168597" cy="3757041"/>
            <wp:effectExtent l="0" t="0" r="0" b="0"/>
            <wp:wrapTopAndBottom/>
            <wp:docPr id="2" name="image3.jpeg" descr="A high angle view of a city  Description automatically generated with low confi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168597" cy="3757041"/>
                    </a:xfrm>
                    <a:prstGeom prst="rect">
                      <a:avLst/>
                    </a:prstGeom>
                  </pic:spPr>
                </pic:pic>
              </a:graphicData>
            </a:graphic>
          </wp:anchor>
        </w:drawing>
      </w:r>
      <w:r>
        <w:t>Ariel</w:t>
      </w:r>
      <w:r>
        <w:rPr>
          <w:spacing w:val="-5"/>
        </w:rPr>
        <w:t xml:space="preserve"> </w:t>
      </w:r>
      <w:r>
        <w:t>Photograph</w:t>
      </w:r>
      <w:r>
        <w:rPr>
          <w:spacing w:val="-4"/>
        </w:rPr>
        <w:t xml:space="preserve"> </w:t>
      </w:r>
      <w:r>
        <w:t>of</w:t>
      </w:r>
      <w:r>
        <w:rPr>
          <w:spacing w:val="-6"/>
        </w:rPr>
        <w:t xml:space="preserve"> </w:t>
      </w:r>
      <w:r>
        <w:t>the</w:t>
      </w:r>
      <w:r>
        <w:rPr>
          <w:spacing w:val="-1"/>
        </w:rPr>
        <w:t xml:space="preserve"> </w:t>
      </w:r>
      <w:r>
        <w:rPr>
          <w:spacing w:val="-4"/>
        </w:rPr>
        <w:t>site</w:t>
      </w:r>
    </w:p>
    <w:p w14:paraId="795BA699" w14:textId="77777777" w:rsidR="0075379F" w:rsidRDefault="0075379F" w:rsidP="0075379F">
      <w:pPr>
        <w:pStyle w:val="Heading1"/>
        <w:tabs>
          <w:tab w:val="left" w:pos="313"/>
        </w:tabs>
        <w:ind w:left="312"/>
      </w:pPr>
    </w:p>
    <w:p w14:paraId="2CF3ED6C" w14:textId="05174307" w:rsidR="008D4FB5" w:rsidRDefault="0075379F">
      <w:pPr>
        <w:pStyle w:val="ListParagraph"/>
        <w:numPr>
          <w:ilvl w:val="1"/>
          <w:numId w:val="1"/>
        </w:numPr>
        <w:tabs>
          <w:tab w:val="left" w:pos="835"/>
          <w:tab w:val="left" w:pos="836"/>
        </w:tabs>
        <w:spacing w:line="252" w:lineRule="exact"/>
        <w:ind w:hanging="361"/>
        <w:rPr>
          <w:sz w:val="20"/>
        </w:rPr>
      </w:pPr>
      <w:r>
        <w:rPr>
          <w:sz w:val="20"/>
        </w:rPr>
        <w:t xml:space="preserve"> </w:t>
      </w:r>
    </w:p>
    <w:p w14:paraId="0B31AEAC" w14:textId="77777777" w:rsidR="008D4FB5" w:rsidRDefault="008D4FB5">
      <w:pPr>
        <w:spacing w:line="252" w:lineRule="exact"/>
        <w:rPr>
          <w:sz w:val="20"/>
        </w:rPr>
      </w:pPr>
    </w:p>
    <w:p w14:paraId="7859D95F" w14:textId="77777777" w:rsidR="00523E2F" w:rsidRDefault="00523E2F">
      <w:pPr>
        <w:spacing w:line="252" w:lineRule="exact"/>
        <w:rPr>
          <w:sz w:val="20"/>
        </w:rPr>
      </w:pPr>
    </w:p>
    <w:p w14:paraId="6ABD067A" w14:textId="2ADBD0B0" w:rsidR="00523E2F" w:rsidRDefault="00523E2F" w:rsidP="00523E2F">
      <w:pPr>
        <w:spacing w:line="252" w:lineRule="exact"/>
        <w:rPr>
          <w:sz w:val="20"/>
        </w:rPr>
      </w:pPr>
    </w:p>
    <w:p w14:paraId="4DE1BDF0" w14:textId="3AF42EDD" w:rsidR="00523E2F" w:rsidRPr="00523E2F" w:rsidRDefault="00523E2F" w:rsidP="00523E2F">
      <w:pPr>
        <w:pStyle w:val="ListParagraph"/>
        <w:spacing w:line="252" w:lineRule="exact"/>
        <w:ind w:left="116" w:firstLine="0"/>
        <w:rPr>
          <w:sz w:val="20"/>
        </w:rPr>
      </w:pPr>
    </w:p>
    <w:p w14:paraId="6CE3C86E" w14:textId="77777777" w:rsidR="00523E2F" w:rsidRDefault="00523E2F">
      <w:pPr>
        <w:spacing w:line="252" w:lineRule="exact"/>
        <w:rPr>
          <w:sz w:val="20"/>
        </w:rPr>
      </w:pPr>
    </w:p>
    <w:p w14:paraId="3677B398" w14:textId="77777777" w:rsidR="00523E2F" w:rsidRDefault="00523E2F">
      <w:pPr>
        <w:spacing w:line="252" w:lineRule="exact"/>
        <w:rPr>
          <w:sz w:val="20"/>
        </w:rPr>
      </w:pPr>
    </w:p>
    <w:p w14:paraId="6D20C620" w14:textId="77777777" w:rsidR="00523E2F" w:rsidRDefault="00523E2F">
      <w:pPr>
        <w:spacing w:line="252" w:lineRule="exact"/>
        <w:rPr>
          <w:sz w:val="20"/>
        </w:rPr>
      </w:pPr>
    </w:p>
    <w:p w14:paraId="2C113568" w14:textId="77777777" w:rsidR="00523E2F" w:rsidRDefault="00523E2F">
      <w:pPr>
        <w:spacing w:line="252" w:lineRule="exact"/>
        <w:rPr>
          <w:sz w:val="20"/>
        </w:rPr>
      </w:pPr>
    </w:p>
    <w:p w14:paraId="0E955913" w14:textId="77777777" w:rsidR="00523E2F" w:rsidRDefault="00523E2F">
      <w:pPr>
        <w:spacing w:line="252" w:lineRule="exact"/>
        <w:rPr>
          <w:sz w:val="20"/>
        </w:rPr>
      </w:pPr>
    </w:p>
    <w:p w14:paraId="452BA37E" w14:textId="77777777" w:rsidR="00523E2F" w:rsidRDefault="00523E2F" w:rsidP="00523E2F">
      <w:pPr>
        <w:rPr>
          <w:b/>
          <w:bCs/>
        </w:rPr>
      </w:pPr>
      <w:r w:rsidRPr="00523E2F">
        <w:rPr>
          <w:b/>
          <w:bCs/>
        </w:rPr>
        <w:t>Shortlanesend Playing Field, School Hill, Shortlanesend, Truro, TR4 9DU</w:t>
      </w:r>
    </w:p>
    <w:p w14:paraId="51C78305" w14:textId="77777777" w:rsidR="00523E2F" w:rsidRDefault="00523E2F" w:rsidP="00523E2F">
      <w:pPr>
        <w:rPr>
          <w:b/>
          <w:bCs/>
        </w:rPr>
      </w:pPr>
    </w:p>
    <w:p w14:paraId="45E27C9A" w14:textId="77777777" w:rsidR="00523E2F" w:rsidRDefault="00523E2F" w:rsidP="00523E2F">
      <w:pPr>
        <w:pStyle w:val="BodyText"/>
        <w:spacing w:before="8"/>
        <w:rPr>
          <w:b/>
          <w:sz w:val="19"/>
        </w:rPr>
      </w:pPr>
    </w:p>
    <w:p w14:paraId="1CD2FDD5" w14:textId="77777777" w:rsidR="00523E2F" w:rsidRDefault="00523E2F" w:rsidP="00523E2F">
      <w:pPr>
        <w:pStyle w:val="BodyText"/>
        <w:ind w:left="119"/>
      </w:pPr>
      <w:r>
        <w:t>Ariel</w:t>
      </w:r>
      <w:r>
        <w:rPr>
          <w:spacing w:val="-3"/>
        </w:rPr>
        <w:t xml:space="preserve"> </w:t>
      </w:r>
      <w:r>
        <w:t>Photograph</w:t>
      </w:r>
      <w:r>
        <w:rPr>
          <w:spacing w:val="-3"/>
        </w:rPr>
        <w:t xml:space="preserve"> </w:t>
      </w:r>
      <w:r>
        <w:t>of</w:t>
      </w:r>
      <w:r>
        <w:rPr>
          <w:spacing w:val="-5"/>
        </w:rPr>
        <w:t xml:space="preserve"> </w:t>
      </w:r>
      <w:r>
        <w:t>the</w:t>
      </w:r>
      <w:r>
        <w:rPr>
          <w:spacing w:val="-1"/>
        </w:rPr>
        <w:t xml:space="preserve"> </w:t>
      </w:r>
      <w:r>
        <w:rPr>
          <w:spacing w:val="-4"/>
        </w:rPr>
        <w:t>site</w:t>
      </w:r>
    </w:p>
    <w:p w14:paraId="65609EB5" w14:textId="77777777" w:rsidR="00523E2F" w:rsidRDefault="00523E2F" w:rsidP="00523E2F">
      <w:pPr>
        <w:pStyle w:val="BodyText"/>
        <w:spacing w:before="10"/>
        <w:rPr>
          <w:sz w:val="17"/>
        </w:rPr>
      </w:pPr>
      <w:r>
        <w:rPr>
          <w:noProof/>
        </w:rPr>
        <w:drawing>
          <wp:anchor distT="0" distB="0" distL="0" distR="0" simplePos="0" relativeHeight="487596032" behindDoc="0" locked="0" layoutInCell="1" allowOverlap="1" wp14:anchorId="46B566C9" wp14:editId="38350F7A">
            <wp:simplePos x="0" y="0"/>
            <wp:positionH relativeFrom="page">
              <wp:posOffset>914400</wp:posOffset>
            </wp:positionH>
            <wp:positionV relativeFrom="paragraph">
              <wp:posOffset>153614</wp:posOffset>
            </wp:positionV>
            <wp:extent cx="6028960" cy="3514248"/>
            <wp:effectExtent l="0" t="0" r="0" b="0"/>
            <wp:wrapTopAndBottom/>
            <wp:docPr id="4" name="image3.jpeg" descr="An aerial view of a city  Description automatically generated with low confi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6028960" cy="3514248"/>
                    </a:xfrm>
                    <a:prstGeom prst="rect">
                      <a:avLst/>
                    </a:prstGeom>
                  </pic:spPr>
                </pic:pic>
              </a:graphicData>
            </a:graphic>
          </wp:anchor>
        </w:drawing>
      </w:r>
    </w:p>
    <w:p w14:paraId="3D222BBE" w14:textId="77777777" w:rsidR="00523E2F" w:rsidRDefault="00523E2F" w:rsidP="00523E2F">
      <w:pPr>
        <w:rPr>
          <w:b/>
          <w:bCs/>
        </w:rPr>
      </w:pPr>
    </w:p>
    <w:p w14:paraId="6931C57E" w14:textId="77777777" w:rsidR="00523E2F" w:rsidRPr="00523E2F" w:rsidRDefault="00523E2F" w:rsidP="00523E2F"/>
    <w:p w14:paraId="7D64EF88" w14:textId="77777777" w:rsidR="00523E2F" w:rsidRPr="00523E2F" w:rsidRDefault="00523E2F" w:rsidP="00523E2F"/>
    <w:p w14:paraId="3296EADA" w14:textId="77777777" w:rsidR="00523E2F" w:rsidRPr="00523E2F" w:rsidRDefault="00523E2F" w:rsidP="00523E2F"/>
    <w:p w14:paraId="76670C7F" w14:textId="35F8B322" w:rsidR="00523E2F" w:rsidRPr="00523E2F" w:rsidRDefault="00523E2F" w:rsidP="00523E2F">
      <w:pPr>
        <w:rPr>
          <w:b/>
          <w:bCs/>
        </w:rPr>
      </w:pPr>
      <w:r w:rsidRPr="00523E2F">
        <w:rPr>
          <w:b/>
          <w:bCs/>
        </w:rPr>
        <w:t>Chyvelah Ope Play Area, Chyvelah Ope, Gloweth, Truro, TR1 3YA</w:t>
      </w:r>
    </w:p>
    <w:p w14:paraId="3688C5BB" w14:textId="77777777" w:rsidR="00523E2F" w:rsidRPr="00523E2F" w:rsidRDefault="00523E2F" w:rsidP="00523E2F"/>
    <w:p w14:paraId="4BE37C4A" w14:textId="707CD381" w:rsidR="00523E2F" w:rsidRPr="00523E2F" w:rsidRDefault="00523E2F" w:rsidP="00E12576">
      <w:pPr>
        <w:pStyle w:val="BodyText"/>
        <w:ind w:left="119"/>
      </w:pPr>
      <w:r>
        <w:t>Ariel</w:t>
      </w:r>
      <w:r>
        <w:rPr>
          <w:spacing w:val="-3"/>
        </w:rPr>
        <w:t xml:space="preserve"> </w:t>
      </w:r>
      <w:r>
        <w:t>Photograph</w:t>
      </w:r>
      <w:r>
        <w:rPr>
          <w:spacing w:val="-3"/>
        </w:rPr>
        <w:t xml:space="preserve"> </w:t>
      </w:r>
      <w:r>
        <w:t>of</w:t>
      </w:r>
      <w:r>
        <w:rPr>
          <w:spacing w:val="-5"/>
        </w:rPr>
        <w:t xml:space="preserve"> </w:t>
      </w:r>
      <w:r>
        <w:t>the</w:t>
      </w:r>
      <w:r>
        <w:rPr>
          <w:spacing w:val="-1"/>
        </w:rPr>
        <w:t xml:space="preserve"> </w:t>
      </w:r>
      <w:r>
        <w:rPr>
          <w:spacing w:val="-4"/>
        </w:rPr>
        <w:t>site</w:t>
      </w:r>
      <w:r>
        <w:rPr>
          <w:noProof/>
        </w:rPr>
        <w:drawing>
          <wp:anchor distT="0" distB="0" distL="0" distR="0" simplePos="0" relativeHeight="487598080" behindDoc="0" locked="0" layoutInCell="1" allowOverlap="1" wp14:anchorId="3BAE3C16" wp14:editId="5C472652">
            <wp:simplePos x="0" y="0"/>
            <wp:positionH relativeFrom="page">
              <wp:posOffset>647700</wp:posOffset>
            </wp:positionH>
            <wp:positionV relativeFrom="paragraph">
              <wp:posOffset>5997575</wp:posOffset>
            </wp:positionV>
            <wp:extent cx="5756176" cy="4035552"/>
            <wp:effectExtent l="0" t="0" r="0" b="0"/>
            <wp:wrapTopAndBottom/>
            <wp:docPr id="6" name="image5.jpeg"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descr="Map&#10;&#10;Description automatically generated with medium confidence"/>
                    <pic:cNvPicPr/>
                  </pic:nvPicPr>
                  <pic:blipFill>
                    <a:blip r:embed="rId12" cstate="print"/>
                    <a:stretch>
                      <a:fillRect/>
                    </a:stretch>
                  </pic:blipFill>
                  <pic:spPr>
                    <a:xfrm>
                      <a:off x="0" y="0"/>
                      <a:ext cx="5756176" cy="4035552"/>
                    </a:xfrm>
                    <a:prstGeom prst="rect">
                      <a:avLst/>
                    </a:prstGeom>
                  </pic:spPr>
                </pic:pic>
              </a:graphicData>
            </a:graphic>
          </wp:anchor>
        </w:drawing>
      </w:r>
    </w:p>
    <w:p w14:paraId="0B4D0646" w14:textId="77777777" w:rsidR="00523E2F" w:rsidRPr="00523E2F" w:rsidRDefault="00523E2F" w:rsidP="00523E2F"/>
    <w:p w14:paraId="19564AF5" w14:textId="63FC8E88" w:rsidR="00523E2F" w:rsidRDefault="00523E2F" w:rsidP="00523E2F"/>
    <w:p w14:paraId="6AF4E360" w14:textId="4FC3D043" w:rsidR="00E12576" w:rsidRDefault="00E12576" w:rsidP="00523E2F"/>
    <w:p w14:paraId="5032ED2D" w14:textId="77777777" w:rsidR="008D4FB5" w:rsidRDefault="008D4FB5">
      <w:pPr>
        <w:pStyle w:val="BodyText"/>
        <w:spacing w:before="11"/>
        <w:rPr>
          <w:b/>
          <w:sz w:val="19"/>
        </w:rPr>
      </w:pPr>
    </w:p>
    <w:p w14:paraId="4CC1C7E4" w14:textId="77777777" w:rsidR="008D4FB5" w:rsidRDefault="0086400B">
      <w:pPr>
        <w:pStyle w:val="BodyText"/>
        <w:ind w:left="115"/>
      </w:pPr>
      <w:r>
        <w:t>Parish</w:t>
      </w:r>
      <w:r>
        <w:rPr>
          <w:spacing w:val="-4"/>
        </w:rPr>
        <w:t xml:space="preserve"> </w:t>
      </w:r>
      <w:r>
        <w:rPr>
          <w:spacing w:val="-5"/>
        </w:rPr>
        <w:t>Map</w:t>
      </w:r>
    </w:p>
    <w:p w14:paraId="411E48ED" w14:textId="2D0B7123" w:rsidR="008D4FB5" w:rsidRDefault="008D4FB5">
      <w:pPr>
        <w:pStyle w:val="BodyText"/>
        <w:spacing w:before="1"/>
        <w:rPr>
          <w:sz w:val="18"/>
        </w:rPr>
      </w:pPr>
    </w:p>
    <w:p w14:paraId="2B00160C" w14:textId="4ED8DA0C" w:rsidR="00E12576" w:rsidRDefault="00E12576">
      <w:pPr>
        <w:pStyle w:val="BodyText"/>
        <w:spacing w:before="1"/>
        <w:rPr>
          <w:sz w:val="18"/>
        </w:rPr>
      </w:pPr>
      <w:r>
        <w:rPr>
          <w:noProof/>
        </w:rPr>
        <w:drawing>
          <wp:inline distT="0" distB="0" distL="0" distR="0" wp14:anchorId="7031DFC3" wp14:editId="44624123">
            <wp:extent cx="4991100" cy="3552825"/>
            <wp:effectExtent l="0" t="0" r="0" b="952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13"/>
                    <a:srcRect l="29381" t="11419" r="18912" b="23143"/>
                    <a:stretch/>
                  </pic:blipFill>
                  <pic:spPr bwMode="auto">
                    <a:xfrm>
                      <a:off x="0" y="0"/>
                      <a:ext cx="4992766" cy="3554011"/>
                    </a:xfrm>
                    <a:prstGeom prst="rect">
                      <a:avLst/>
                    </a:prstGeom>
                    <a:ln>
                      <a:noFill/>
                    </a:ln>
                    <a:extLst>
                      <a:ext uri="{53640926-AAD7-44D8-BBD7-CCE9431645EC}">
                        <a14:shadowObscured xmlns:a14="http://schemas.microsoft.com/office/drawing/2010/main"/>
                      </a:ext>
                    </a:extLst>
                  </pic:spPr>
                </pic:pic>
              </a:graphicData>
            </a:graphic>
          </wp:inline>
        </w:drawing>
      </w:r>
    </w:p>
    <w:p w14:paraId="41E0706F" w14:textId="77777777" w:rsidR="008D4FB5" w:rsidRDefault="008D4FB5">
      <w:pPr>
        <w:pStyle w:val="BodyText"/>
        <w:rPr>
          <w:sz w:val="24"/>
        </w:rPr>
      </w:pPr>
    </w:p>
    <w:p w14:paraId="5A461EF9" w14:textId="77777777" w:rsidR="008D4FB5" w:rsidRDefault="008D4FB5">
      <w:pPr>
        <w:pStyle w:val="BodyText"/>
        <w:rPr>
          <w:sz w:val="24"/>
        </w:rPr>
      </w:pPr>
    </w:p>
    <w:p w14:paraId="4F1F2FB1" w14:textId="77777777" w:rsidR="008D4FB5" w:rsidRDefault="008D4FB5">
      <w:pPr>
        <w:pStyle w:val="BodyText"/>
        <w:rPr>
          <w:sz w:val="24"/>
        </w:rPr>
      </w:pPr>
    </w:p>
    <w:p w14:paraId="7A756F17" w14:textId="77777777" w:rsidR="008D4FB5" w:rsidRDefault="008D4FB5">
      <w:pPr>
        <w:pStyle w:val="BodyText"/>
        <w:spacing w:before="4"/>
        <w:rPr>
          <w:sz w:val="27"/>
        </w:rPr>
      </w:pPr>
    </w:p>
    <w:p w14:paraId="1D8BE063" w14:textId="77777777" w:rsidR="008D4FB5" w:rsidRDefault="008D4FB5">
      <w:pPr>
        <w:sectPr w:rsidR="008D4FB5">
          <w:pgSz w:w="11900" w:h="16840"/>
          <w:pgMar w:top="880" w:right="1020" w:bottom="1120" w:left="1020" w:header="0" w:footer="920" w:gutter="0"/>
          <w:cols w:space="720"/>
        </w:sectPr>
      </w:pPr>
    </w:p>
    <w:p w14:paraId="65DF66CE" w14:textId="1A8519F5" w:rsidR="008D4FB5" w:rsidRDefault="0086400B">
      <w:pPr>
        <w:pStyle w:val="Heading1"/>
        <w:spacing w:before="81"/>
      </w:pPr>
      <w:r>
        <w:lastRenderedPageBreak/>
        <w:t>APPENDIX</w:t>
      </w:r>
      <w:r>
        <w:rPr>
          <w:spacing w:val="-4"/>
        </w:rPr>
        <w:t xml:space="preserve"> </w:t>
      </w:r>
      <w:r>
        <w:t>E</w:t>
      </w:r>
      <w:r>
        <w:rPr>
          <w:spacing w:val="-4"/>
        </w:rPr>
        <w:t xml:space="preserve"> </w:t>
      </w:r>
      <w:r>
        <w:t>-Form</w:t>
      </w:r>
      <w:r w:rsidR="00EF3391">
        <w:t>al</w:t>
      </w:r>
      <w:r>
        <w:rPr>
          <w:spacing w:val="-4"/>
        </w:rPr>
        <w:t xml:space="preserve"> </w:t>
      </w:r>
      <w:r>
        <w:rPr>
          <w:spacing w:val="-2"/>
        </w:rPr>
        <w:t>Tender</w:t>
      </w:r>
    </w:p>
    <w:p w14:paraId="4677EB64" w14:textId="77777777" w:rsidR="008D4FB5" w:rsidRDefault="008D4FB5">
      <w:pPr>
        <w:pStyle w:val="BodyText"/>
        <w:rPr>
          <w:b/>
          <w:sz w:val="24"/>
        </w:rPr>
      </w:pPr>
    </w:p>
    <w:p w14:paraId="018E2D27" w14:textId="77777777" w:rsidR="008D4FB5" w:rsidRDefault="008D4FB5">
      <w:pPr>
        <w:pStyle w:val="BodyText"/>
        <w:rPr>
          <w:b/>
          <w:sz w:val="24"/>
        </w:rPr>
      </w:pPr>
    </w:p>
    <w:p w14:paraId="4666F221" w14:textId="77777777" w:rsidR="008D4FB5" w:rsidRDefault="0086400B">
      <w:pPr>
        <w:spacing w:before="148"/>
        <w:ind w:left="115"/>
        <w:rPr>
          <w:b/>
          <w:sz w:val="20"/>
        </w:rPr>
      </w:pPr>
      <w:r>
        <w:rPr>
          <w:b/>
          <w:sz w:val="20"/>
        </w:rPr>
        <w:t>Grass</w:t>
      </w:r>
      <w:r>
        <w:rPr>
          <w:b/>
          <w:spacing w:val="-6"/>
          <w:sz w:val="20"/>
        </w:rPr>
        <w:t xml:space="preserve"> </w:t>
      </w:r>
      <w:r>
        <w:rPr>
          <w:b/>
          <w:sz w:val="20"/>
        </w:rPr>
        <w:t>&amp;</w:t>
      </w:r>
      <w:r>
        <w:rPr>
          <w:b/>
          <w:spacing w:val="-5"/>
          <w:sz w:val="20"/>
        </w:rPr>
        <w:t xml:space="preserve"> </w:t>
      </w:r>
      <w:r>
        <w:rPr>
          <w:b/>
          <w:sz w:val="20"/>
        </w:rPr>
        <w:t>Grounds</w:t>
      </w:r>
      <w:r>
        <w:rPr>
          <w:b/>
          <w:spacing w:val="-6"/>
          <w:sz w:val="20"/>
        </w:rPr>
        <w:t xml:space="preserve"> </w:t>
      </w:r>
      <w:r>
        <w:rPr>
          <w:b/>
          <w:sz w:val="20"/>
        </w:rPr>
        <w:t>Contract</w:t>
      </w:r>
      <w:r>
        <w:rPr>
          <w:b/>
          <w:spacing w:val="-5"/>
          <w:sz w:val="20"/>
        </w:rPr>
        <w:t xml:space="preserve"> </w:t>
      </w:r>
      <w:r>
        <w:rPr>
          <w:b/>
          <w:sz w:val="20"/>
        </w:rPr>
        <w:t>(Grass</w:t>
      </w:r>
      <w:r>
        <w:rPr>
          <w:b/>
          <w:spacing w:val="-5"/>
          <w:sz w:val="20"/>
        </w:rPr>
        <w:t xml:space="preserve"> </w:t>
      </w:r>
      <w:r>
        <w:rPr>
          <w:b/>
          <w:spacing w:val="-2"/>
          <w:sz w:val="20"/>
        </w:rPr>
        <w:t>Cutting)</w:t>
      </w:r>
    </w:p>
    <w:p w14:paraId="7663C855" w14:textId="77777777" w:rsidR="008D4FB5" w:rsidRDefault="008D4FB5">
      <w:pPr>
        <w:pStyle w:val="BodyText"/>
        <w:spacing w:before="12"/>
        <w:rPr>
          <w:b/>
          <w:sz w:val="19"/>
        </w:rPr>
      </w:pPr>
    </w:p>
    <w:tbl>
      <w:tblPr>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26"/>
        <w:gridCol w:w="2094"/>
        <w:gridCol w:w="2408"/>
        <w:gridCol w:w="2410"/>
      </w:tblGrid>
      <w:tr w:rsidR="008D4FB5" w14:paraId="60F54A10" w14:textId="77777777">
        <w:trPr>
          <w:trHeight w:val="350"/>
        </w:trPr>
        <w:tc>
          <w:tcPr>
            <w:tcW w:w="2726" w:type="dxa"/>
          </w:tcPr>
          <w:p w14:paraId="6D096335" w14:textId="77777777" w:rsidR="008D4FB5" w:rsidRDefault="008D4FB5">
            <w:pPr>
              <w:pStyle w:val="TableParagraph"/>
              <w:rPr>
                <w:rFonts w:ascii="Times New Roman"/>
                <w:sz w:val="20"/>
              </w:rPr>
            </w:pPr>
          </w:p>
        </w:tc>
        <w:tc>
          <w:tcPr>
            <w:tcW w:w="2094" w:type="dxa"/>
          </w:tcPr>
          <w:p w14:paraId="1C2FCBB0" w14:textId="4BED690A" w:rsidR="008D4FB5" w:rsidRDefault="0086400B">
            <w:pPr>
              <w:pStyle w:val="TableParagraph"/>
              <w:spacing w:before="52"/>
              <w:ind w:left="56"/>
              <w:rPr>
                <w:sz w:val="20"/>
              </w:rPr>
            </w:pPr>
            <w:r>
              <w:rPr>
                <w:spacing w:val="-2"/>
                <w:sz w:val="20"/>
              </w:rPr>
              <w:t>202</w:t>
            </w:r>
            <w:r w:rsidR="008B71EB">
              <w:rPr>
                <w:spacing w:val="-2"/>
                <w:sz w:val="20"/>
              </w:rPr>
              <w:t>3</w:t>
            </w:r>
            <w:r>
              <w:rPr>
                <w:spacing w:val="-2"/>
                <w:sz w:val="20"/>
              </w:rPr>
              <w:t>/202</w:t>
            </w:r>
            <w:r w:rsidR="008B71EB">
              <w:rPr>
                <w:spacing w:val="-2"/>
                <w:sz w:val="20"/>
              </w:rPr>
              <w:t>4</w:t>
            </w:r>
          </w:p>
        </w:tc>
        <w:tc>
          <w:tcPr>
            <w:tcW w:w="2408" w:type="dxa"/>
          </w:tcPr>
          <w:p w14:paraId="70A5D3E9" w14:textId="2A3B451B" w:rsidR="008D4FB5" w:rsidRDefault="0086400B">
            <w:pPr>
              <w:pStyle w:val="TableParagraph"/>
              <w:spacing w:before="52"/>
              <w:ind w:left="54"/>
              <w:rPr>
                <w:sz w:val="20"/>
              </w:rPr>
            </w:pPr>
            <w:r>
              <w:rPr>
                <w:spacing w:val="-2"/>
                <w:sz w:val="20"/>
              </w:rPr>
              <w:t>202</w:t>
            </w:r>
            <w:r w:rsidR="008B71EB">
              <w:rPr>
                <w:spacing w:val="-2"/>
                <w:sz w:val="20"/>
              </w:rPr>
              <w:t>4</w:t>
            </w:r>
            <w:r>
              <w:rPr>
                <w:spacing w:val="-2"/>
                <w:sz w:val="20"/>
              </w:rPr>
              <w:t>/202</w:t>
            </w:r>
            <w:r w:rsidR="008B71EB">
              <w:rPr>
                <w:spacing w:val="-2"/>
                <w:sz w:val="20"/>
              </w:rPr>
              <w:t>5</w:t>
            </w:r>
          </w:p>
        </w:tc>
        <w:tc>
          <w:tcPr>
            <w:tcW w:w="2410" w:type="dxa"/>
          </w:tcPr>
          <w:p w14:paraId="24BF7B98" w14:textId="76D522EC" w:rsidR="008D4FB5" w:rsidRDefault="0086400B">
            <w:pPr>
              <w:pStyle w:val="TableParagraph"/>
              <w:spacing w:before="52"/>
              <w:ind w:left="56"/>
              <w:rPr>
                <w:sz w:val="20"/>
              </w:rPr>
            </w:pPr>
            <w:r>
              <w:rPr>
                <w:spacing w:val="-2"/>
                <w:sz w:val="20"/>
              </w:rPr>
              <w:t>202</w:t>
            </w:r>
            <w:r w:rsidR="008B71EB">
              <w:rPr>
                <w:spacing w:val="-2"/>
                <w:sz w:val="20"/>
              </w:rPr>
              <w:t>5</w:t>
            </w:r>
            <w:r>
              <w:rPr>
                <w:spacing w:val="-2"/>
                <w:sz w:val="20"/>
              </w:rPr>
              <w:t>/202</w:t>
            </w:r>
            <w:r w:rsidR="008B71EB">
              <w:rPr>
                <w:spacing w:val="-2"/>
                <w:sz w:val="20"/>
              </w:rPr>
              <w:t>6</w:t>
            </w:r>
          </w:p>
        </w:tc>
      </w:tr>
      <w:tr w:rsidR="008D4FB5" w14:paraId="607F2E60" w14:textId="77777777">
        <w:trPr>
          <w:trHeight w:val="595"/>
        </w:trPr>
        <w:tc>
          <w:tcPr>
            <w:tcW w:w="2726" w:type="dxa"/>
          </w:tcPr>
          <w:p w14:paraId="3D272B78" w14:textId="77777777" w:rsidR="008D4FB5" w:rsidRDefault="0086400B">
            <w:pPr>
              <w:pStyle w:val="TableParagraph"/>
              <w:spacing w:before="52"/>
              <w:ind w:left="56"/>
              <w:rPr>
                <w:sz w:val="20"/>
              </w:rPr>
            </w:pPr>
            <w:r>
              <w:rPr>
                <w:sz w:val="20"/>
              </w:rPr>
              <w:t>Itemised</w:t>
            </w:r>
            <w:r>
              <w:rPr>
                <w:spacing w:val="-14"/>
                <w:sz w:val="20"/>
              </w:rPr>
              <w:t xml:space="preserve"> </w:t>
            </w:r>
            <w:r>
              <w:rPr>
                <w:sz w:val="20"/>
              </w:rPr>
              <w:t>areas</w:t>
            </w:r>
            <w:r>
              <w:rPr>
                <w:spacing w:val="-14"/>
                <w:sz w:val="20"/>
              </w:rPr>
              <w:t xml:space="preserve"> </w:t>
            </w:r>
            <w:r>
              <w:rPr>
                <w:sz w:val="20"/>
              </w:rPr>
              <w:t>as</w:t>
            </w:r>
            <w:r>
              <w:rPr>
                <w:spacing w:val="-14"/>
                <w:sz w:val="20"/>
              </w:rPr>
              <w:t xml:space="preserve"> </w:t>
            </w:r>
            <w:r>
              <w:rPr>
                <w:sz w:val="20"/>
              </w:rPr>
              <w:t>required per cut</w:t>
            </w:r>
          </w:p>
        </w:tc>
        <w:tc>
          <w:tcPr>
            <w:tcW w:w="2094" w:type="dxa"/>
          </w:tcPr>
          <w:p w14:paraId="22BB6466" w14:textId="77777777" w:rsidR="008D4FB5" w:rsidRDefault="008D4FB5">
            <w:pPr>
              <w:pStyle w:val="TableParagraph"/>
              <w:rPr>
                <w:rFonts w:ascii="Times New Roman"/>
                <w:sz w:val="20"/>
              </w:rPr>
            </w:pPr>
          </w:p>
        </w:tc>
        <w:tc>
          <w:tcPr>
            <w:tcW w:w="2408" w:type="dxa"/>
          </w:tcPr>
          <w:p w14:paraId="0A0773AD" w14:textId="77777777" w:rsidR="008D4FB5" w:rsidRDefault="008D4FB5">
            <w:pPr>
              <w:pStyle w:val="TableParagraph"/>
              <w:rPr>
                <w:rFonts w:ascii="Times New Roman"/>
                <w:sz w:val="20"/>
              </w:rPr>
            </w:pPr>
          </w:p>
        </w:tc>
        <w:tc>
          <w:tcPr>
            <w:tcW w:w="2410" w:type="dxa"/>
          </w:tcPr>
          <w:p w14:paraId="5AED666C" w14:textId="77777777" w:rsidR="008D4FB5" w:rsidRDefault="008D4FB5">
            <w:pPr>
              <w:pStyle w:val="TableParagraph"/>
              <w:rPr>
                <w:rFonts w:ascii="Times New Roman"/>
                <w:sz w:val="20"/>
              </w:rPr>
            </w:pPr>
          </w:p>
        </w:tc>
      </w:tr>
      <w:tr w:rsidR="008D4FB5" w14:paraId="7E1E6D71" w14:textId="77777777">
        <w:trPr>
          <w:trHeight w:val="350"/>
        </w:trPr>
        <w:tc>
          <w:tcPr>
            <w:tcW w:w="2726" w:type="dxa"/>
          </w:tcPr>
          <w:p w14:paraId="0A22FD5C" w14:textId="77777777" w:rsidR="008D4FB5" w:rsidRDefault="0086400B">
            <w:pPr>
              <w:pStyle w:val="TableParagraph"/>
              <w:spacing w:before="54"/>
              <w:ind w:left="56"/>
              <w:rPr>
                <w:sz w:val="20"/>
              </w:rPr>
            </w:pPr>
            <w:r>
              <w:rPr>
                <w:sz w:val="20"/>
              </w:rPr>
              <w:t>Net</w:t>
            </w:r>
            <w:r>
              <w:rPr>
                <w:spacing w:val="-4"/>
                <w:sz w:val="20"/>
              </w:rPr>
              <w:t xml:space="preserve"> </w:t>
            </w:r>
            <w:r>
              <w:rPr>
                <w:spacing w:val="-2"/>
                <w:sz w:val="20"/>
              </w:rPr>
              <w:t>Total</w:t>
            </w:r>
          </w:p>
        </w:tc>
        <w:tc>
          <w:tcPr>
            <w:tcW w:w="2094" w:type="dxa"/>
          </w:tcPr>
          <w:p w14:paraId="7B5E55C9" w14:textId="77777777" w:rsidR="008D4FB5" w:rsidRDefault="008D4FB5">
            <w:pPr>
              <w:pStyle w:val="TableParagraph"/>
              <w:rPr>
                <w:rFonts w:ascii="Times New Roman"/>
                <w:sz w:val="20"/>
              </w:rPr>
            </w:pPr>
          </w:p>
        </w:tc>
        <w:tc>
          <w:tcPr>
            <w:tcW w:w="2408" w:type="dxa"/>
          </w:tcPr>
          <w:p w14:paraId="6D0DF607" w14:textId="77777777" w:rsidR="008D4FB5" w:rsidRDefault="008D4FB5">
            <w:pPr>
              <w:pStyle w:val="TableParagraph"/>
              <w:rPr>
                <w:rFonts w:ascii="Times New Roman"/>
                <w:sz w:val="20"/>
              </w:rPr>
            </w:pPr>
          </w:p>
        </w:tc>
        <w:tc>
          <w:tcPr>
            <w:tcW w:w="2410" w:type="dxa"/>
          </w:tcPr>
          <w:p w14:paraId="4BA46E0B" w14:textId="77777777" w:rsidR="008D4FB5" w:rsidRDefault="008D4FB5">
            <w:pPr>
              <w:pStyle w:val="TableParagraph"/>
              <w:rPr>
                <w:rFonts w:ascii="Times New Roman"/>
                <w:sz w:val="20"/>
              </w:rPr>
            </w:pPr>
          </w:p>
        </w:tc>
      </w:tr>
      <w:tr w:rsidR="008D4FB5" w14:paraId="33ADF8E6" w14:textId="77777777">
        <w:trPr>
          <w:trHeight w:val="353"/>
        </w:trPr>
        <w:tc>
          <w:tcPr>
            <w:tcW w:w="2726" w:type="dxa"/>
          </w:tcPr>
          <w:p w14:paraId="705972E5" w14:textId="77777777" w:rsidR="008D4FB5" w:rsidRDefault="0086400B">
            <w:pPr>
              <w:pStyle w:val="TableParagraph"/>
              <w:spacing w:before="54"/>
              <w:ind w:left="56"/>
              <w:rPr>
                <w:b/>
                <w:sz w:val="20"/>
              </w:rPr>
            </w:pPr>
            <w:r>
              <w:rPr>
                <w:b/>
                <w:spacing w:val="-5"/>
                <w:sz w:val="20"/>
              </w:rPr>
              <w:t>VAT</w:t>
            </w:r>
          </w:p>
        </w:tc>
        <w:tc>
          <w:tcPr>
            <w:tcW w:w="2094" w:type="dxa"/>
          </w:tcPr>
          <w:p w14:paraId="3299BC4B" w14:textId="77777777" w:rsidR="008D4FB5" w:rsidRDefault="008D4FB5">
            <w:pPr>
              <w:pStyle w:val="TableParagraph"/>
              <w:rPr>
                <w:rFonts w:ascii="Times New Roman"/>
                <w:sz w:val="20"/>
              </w:rPr>
            </w:pPr>
          </w:p>
        </w:tc>
        <w:tc>
          <w:tcPr>
            <w:tcW w:w="2408" w:type="dxa"/>
          </w:tcPr>
          <w:p w14:paraId="4ED961E3" w14:textId="77777777" w:rsidR="008D4FB5" w:rsidRDefault="008D4FB5">
            <w:pPr>
              <w:pStyle w:val="TableParagraph"/>
              <w:rPr>
                <w:rFonts w:ascii="Times New Roman"/>
                <w:sz w:val="20"/>
              </w:rPr>
            </w:pPr>
          </w:p>
        </w:tc>
        <w:tc>
          <w:tcPr>
            <w:tcW w:w="2410" w:type="dxa"/>
          </w:tcPr>
          <w:p w14:paraId="048D16BD" w14:textId="77777777" w:rsidR="008D4FB5" w:rsidRDefault="008D4FB5">
            <w:pPr>
              <w:pStyle w:val="TableParagraph"/>
              <w:rPr>
                <w:rFonts w:ascii="Times New Roman"/>
                <w:sz w:val="20"/>
              </w:rPr>
            </w:pPr>
          </w:p>
        </w:tc>
      </w:tr>
      <w:tr w:rsidR="008D4FB5" w14:paraId="475E4971" w14:textId="77777777">
        <w:trPr>
          <w:trHeight w:val="596"/>
        </w:trPr>
        <w:tc>
          <w:tcPr>
            <w:tcW w:w="2726" w:type="dxa"/>
          </w:tcPr>
          <w:p w14:paraId="343257C9" w14:textId="77777777" w:rsidR="008D4FB5" w:rsidRDefault="0086400B">
            <w:pPr>
              <w:pStyle w:val="TableParagraph"/>
              <w:spacing w:before="54"/>
              <w:ind w:left="56"/>
              <w:rPr>
                <w:b/>
                <w:sz w:val="20"/>
              </w:rPr>
            </w:pPr>
            <w:r>
              <w:rPr>
                <w:b/>
                <w:sz w:val="20"/>
              </w:rPr>
              <w:t>Total</w:t>
            </w:r>
            <w:r>
              <w:rPr>
                <w:b/>
                <w:spacing w:val="-11"/>
                <w:sz w:val="20"/>
              </w:rPr>
              <w:t xml:space="preserve"> </w:t>
            </w:r>
            <w:r>
              <w:rPr>
                <w:b/>
                <w:sz w:val="20"/>
              </w:rPr>
              <w:t>cost</w:t>
            </w:r>
            <w:r>
              <w:rPr>
                <w:b/>
                <w:spacing w:val="-11"/>
                <w:sz w:val="20"/>
              </w:rPr>
              <w:t xml:space="preserve"> </w:t>
            </w:r>
            <w:r>
              <w:rPr>
                <w:b/>
                <w:sz w:val="20"/>
              </w:rPr>
              <w:t>of</w:t>
            </w:r>
            <w:r>
              <w:rPr>
                <w:b/>
                <w:spacing w:val="-11"/>
                <w:sz w:val="20"/>
              </w:rPr>
              <w:t xml:space="preserve"> </w:t>
            </w:r>
            <w:r>
              <w:rPr>
                <w:b/>
                <w:sz w:val="20"/>
              </w:rPr>
              <w:t>Contract</w:t>
            </w:r>
            <w:r>
              <w:rPr>
                <w:b/>
                <w:spacing w:val="-11"/>
                <w:sz w:val="20"/>
              </w:rPr>
              <w:t xml:space="preserve"> </w:t>
            </w:r>
            <w:r>
              <w:rPr>
                <w:b/>
                <w:sz w:val="20"/>
              </w:rPr>
              <w:t xml:space="preserve">(inc </w:t>
            </w:r>
            <w:r>
              <w:rPr>
                <w:b/>
                <w:spacing w:val="-4"/>
                <w:sz w:val="20"/>
              </w:rPr>
              <w:t>VAT)</w:t>
            </w:r>
          </w:p>
        </w:tc>
        <w:tc>
          <w:tcPr>
            <w:tcW w:w="2094" w:type="dxa"/>
          </w:tcPr>
          <w:p w14:paraId="0A5E97C2" w14:textId="77777777" w:rsidR="008D4FB5" w:rsidRDefault="0086400B">
            <w:pPr>
              <w:pStyle w:val="TableParagraph"/>
              <w:spacing w:before="52"/>
              <w:ind w:left="56"/>
              <w:rPr>
                <w:sz w:val="20"/>
              </w:rPr>
            </w:pPr>
            <w:r>
              <w:rPr>
                <w:sz w:val="20"/>
              </w:rPr>
              <w:t>£</w:t>
            </w:r>
          </w:p>
        </w:tc>
        <w:tc>
          <w:tcPr>
            <w:tcW w:w="2408" w:type="dxa"/>
          </w:tcPr>
          <w:p w14:paraId="69F0A9DE" w14:textId="77777777" w:rsidR="008D4FB5" w:rsidRDefault="0086400B">
            <w:pPr>
              <w:pStyle w:val="TableParagraph"/>
              <w:spacing w:before="52"/>
              <w:ind w:left="54"/>
              <w:rPr>
                <w:sz w:val="20"/>
              </w:rPr>
            </w:pPr>
            <w:r>
              <w:rPr>
                <w:sz w:val="20"/>
              </w:rPr>
              <w:t>£</w:t>
            </w:r>
          </w:p>
        </w:tc>
        <w:tc>
          <w:tcPr>
            <w:tcW w:w="2410" w:type="dxa"/>
          </w:tcPr>
          <w:p w14:paraId="50B192EC" w14:textId="77777777" w:rsidR="008D4FB5" w:rsidRDefault="0086400B">
            <w:pPr>
              <w:pStyle w:val="TableParagraph"/>
              <w:spacing w:before="52"/>
              <w:ind w:left="56"/>
              <w:rPr>
                <w:sz w:val="20"/>
              </w:rPr>
            </w:pPr>
            <w:r>
              <w:rPr>
                <w:sz w:val="20"/>
              </w:rPr>
              <w:t>£</w:t>
            </w:r>
          </w:p>
        </w:tc>
      </w:tr>
    </w:tbl>
    <w:p w14:paraId="7ACC509B" w14:textId="77777777" w:rsidR="008B71EB" w:rsidRDefault="008B71EB">
      <w:pPr>
        <w:pStyle w:val="BodyText"/>
        <w:spacing w:before="195"/>
        <w:ind w:left="115"/>
      </w:pPr>
    </w:p>
    <w:p w14:paraId="3EA4EF24" w14:textId="793642B3" w:rsidR="008D4FB5" w:rsidRDefault="0086400B">
      <w:pPr>
        <w:pStyle w:val="BodyText"/>
        <w:spacing w:before="195"/>
        <w:ind w:left="115"/>
      </w:pPr>
      <w:r>
        <w:t>I/We</w:t>
      </w:r>
      <w:r>
        <w:rPr>
          <w:spacing w:val="-3"/>
        </w:rPr>
        <w:t xml:space="preserve"> </w:t>
      </w:r>
      <w:r>
        <w:t>understand</w:t>
      </w:r>
      <w:r>
        <w:rPr>
          <w:spacing w:val="-4"/>
        </w:rPr>
        <w:t xml:space="preserve"> </w:t>
      </w:r>
      <w:r>
        <w:t>that</w:t>
      </w:r>
      <w:r>
        <w:rPr>
          <w:spacing w:val="-5"/>
        </w:rPr>
        <w:t xml:space="preserve"> </w:t>
      </w:r>
      <w:r w:rsidR="008B71EB">
        <w:rPr>
          <w:spacing w:val="-5"/>
        </w:rPr>
        <w:t>Kenwyn</w:t>
      </w:r>
      <w:r>
        <w:rPr>
          <w:spacing w:val="-5"/>
        </w:rPr>
        <w:t xml:space="preserve"> </w:t>
      </w:r>
      <w:r>
        <w:t>Parish</w:t>
      </w:r>
      <w:r>
        <w:rPr>
          <w:spacing w:val="-3"/>
        </w:rPr>
        <w:t xml:space="preserve"> </w:t>
      </w:r>
      <w:r>
        <w:t>Council</w:t>
      </w:r>
      <w:r>
        <w:rPr>
          <w:spacing w:val="-3"/>
        </w:rPr>
        <w:t xml:space="preserve"> </w:t>
      </w:r>
      <w:r>
        <w:t>is</w:t>
      </w:r>
      <w:r>
        <w:rPr>
          <w:spacing w:val="-3"/>
        </w:rPr>
        <w:t xml:space="preserve"> </w:t>
      </w:r>
      <w:r>
        <w:t>not</w:t>
      </w:r>
      <w:r>
        <w:rPr>
          <w:spacing w:val="-5"/>
        </w:rPr>
        <w:t xml:space="preserve"> </w:t>
      </w:r>
      <w:r>
        <w:t>bound</w:t>
      </w:r>
      <w:r>
        <w:rPr>
          <w:spacing w:val="-2"/>
        </w:rPr>
        <w:t xml:space="preserve"> </w:t>
      </w:r>
      <w:r>
        <w:t>to</w:t>
      </w:r>
      <w:r>
        <w:rPr>
          <w:spacing w:val="-2"/>
        </w:rPr>
        <w:t xml:space="preserve"> </w:t>
      </w:r>
      <w:r>
        <w:t>accept</w:t>
      </w:r>
      <w:r>
        <w:rPr>
          <w:spacing w:val="-5"/>
        </w:rPr>
        <w:t xml:space="preserve"> </w:t>
      </w:r>
      <w:r>
        <w:t>the</w:t>
      </w:r>
      <w:r>
        <w:rPr>
          <w:spacing w:val="-3"/>
        </w:rPr>
        <w:t xml:space="preserve"> </w:t>
      </w:r>
      <w:r>
        <w:t>lowest</w:t>
      </w:r>
      <w:r>
        <w:rPr>
          <w:spacing w:val="-5"/>
        </w:rPr>
        <w:t xml:space="preserve"> </w:t>
      </w:r>
      <w:r>
        <w:t>or</w:t>
      </w:r>
      <w:r>
        <w:rPr>
          <w:spacing w:val="-3"/>
        </w:rPr>
        <w:t xml:space="preserve"> </w:t>
      </w:r>
      <w:r>
        <w:t>any</w:t>
      </w:r>
      <w:r>
        <w:rPr>
          <w:spacing w:val="-3"/>
        </w:rPr>
        <w:t xml:space="preserve"> </w:t>
      </w:r>
      <w:r>
        <w:t>tender</w:t>
      </w:r>
      <w:r>
        <w:rPr>
          <w:spacing w:val="-3"/>
        </w:rPr>
        <w:t xml:space="preserve"> </w:t>
      </w:r>
      <w:r>
        <w:t>and that the Council will not be responsible for any expense incurred in the preparation of this tender.</w:t>
      </w:r>
    </w:p>
    <w:p w14:paraId="587719B5" w14:textId="77777777" w:rsidR="008D4FB5" w:rsidRDefault="008D4FB5">
      <w:pPr>
        <w:pStyle w:val="BodyText"/>
      </w:pPr>
    </w:p>
    <w:p w14:paraId="6C222897" w14:textId="77777777" w:rsidR="008D4FB5" w:rsidRDefault="0086400B">
      <w:pPr>
        <w:pStyle w:val="BodyText"/>
        <w:spacing w:before="1"/>
        <w:ind w:left="115"/>
      </w:pPr>
      <w:r>
        <w:t>I/We</w:t>
      </w:r>
      <w:r>
        <w:rPr>
          <w:spacing w:val="-4"/>
        </w:rPr>
        <w:t xml:space="preserve"> </w:t>
      </w:r>
      <w:r>
        <w:t>agree</w:t>
      </w:r>
      <w:r>
        <w:rPr>
          <w:spacing w:val="-4"/>
        </w:rPr>
        <w:t xml:space="preserve"> </w:t>
      </w:r>
      <w:r>
        <w:t>to</w:t>
      </w:r>
      <w:r>
        <w:rPr>
          <w:spacing w:val="-3"/>
        </w:rPr>
        <w:t xml:space="preserve"> </w:t>
      </w:r>
      <w:r>
        <w:t>complete</w:t>
      </w:r>
      <w:r>
        <w:rPr>
          <w:spacing w:val="-4"/>
        </w:rPr>
        <w:t xml:space="preserve"> </w:t>
      </w:r>
      <w:r>
        <w:t>the</w:t>
      </w:r>
      <w:r>
        <w:rPr>
          <w:spacing w:val="-2"/>
        </w:rPr>
        <w:t xml:space="preserve"> </w:t>
      </w:r>
      <w:r>
        <w:t>work</w:t>
      </w:r>
      <w:r>
        <w:rPr>
          <w:spacing w:val="-4"/>
        </w:rPr>
        <w:t xml:space="preserve"> </w:t>
      </w:r>
      <w:r>
        <w:t>in</w:t>
      </w:r>
      <w:r>
        <w:rPr>
          <w:spacing w:val="-4"/>
        </w:rPr>
        <w:t xml:space="preserve"> </w:t>
      </w:r>
      <w:r>
        <w:t>accordance</w:t>
      </w:r>
      <w:r>
        <w:rPr>
          <w:spacing w:val="-4"/>
        </w:rPr>
        <w:t xml:space="preserve"> </w:t>
      </w:r>
      <w:r>
        <w:t>with</w:t>
      </w:r>
      <w:r>
        <w:rPr>
          <w:spacing w:val="-4"/>
        </w:rPr>
        <w:t xml:space="preserve"> </w:t>
      </w:r>
      <w:r>
        <w:t>the</w:t>
      </w:r>
      <w:r>
        <w:rPr>
          <w:spacing w:val="-4"/>
        </w:rPr>
        <w:t xml:space="preserve"> </w:t>
      </w:r>
      <w:r>
        <w:t>Invitation</w:t>
      </w:r>
      <w:r>
        <w:rPr>
          <w:spacing w:val="-4"/>
        </w:rPr>
        <w:t xml:space="preserve"> </w:t>
      </w:r>
      <w:r>
        <w:t>to</w:t>
      </w:r>
      <w:r>
        <w:rPr>
          <w:spacing w:val="-3"/>
        </w:rPr>
        <w:t xml:space="preserve"> </w:t>
      </w:r>
      <w:r>
        <w:t>Tender,</w:t>
      </w:r>
      <w:r>
        <w:rPr>
          <w:spacing w:val="-5"/>
        </w:rPr>
        <w:t xml:space="preserve"> </w:t>
      </w:r>
      <w:r>
        <w:t>Standard</w:t>
      </w:r>
      <w:r>
        <w:rPr>
          <w:spacing w:val="-5"/>
        </w:rPr>
        <w:t xml:space="preserve"> </w:t>
      </w:r>
      <w:r>
        <w:t>Contract Terms, Specification of Works, Schedule of works as laid out in conjunction with the site plans.</w:t>
      </w:r>
    </w:p>
    <w:p w14:paraId="757C2203" w14:textId="77777777" w:rsidR="008D4FB5" w:rsidRDefault="008D4FB5">
      <w:pPr>
        <w:pStyle w:val="BodyText"/>
        <w:spacing w:before="10"/>
        <w:rPr>
          <w:sz w:val="19"/>
        </w:rPr>
      </w:pPr>
    </w:p>
    <w:p w14:paraId="3631C25B" w14:textId="77777777" w:rsidR="008D4FB5" w:rsidRDefault="0086400B">
      <w:pPr>
        <w:pStyle w:val="BodyText"/>
        <w:ind w:left="115" w:right="27"/>
      </w:pPr>
      <w:r>
        <w:t>I/We</w:t>
      </w:r>
      <w:r>
        <w:rPr>
          <w:spacing w:val="-3"/>
        </w:rPr>
        <w:t xml:space="preserve"> </w:t>
      </w:r>
      <w:r>
        <w:t>certify</w:t>
      </w:r>
      <w:r>
        <w:rPr>
          <w:spacing w:val="-4"/>
        </w:rPr>
        <w:t xml:space="preserve"> </w:t>
      </w:r>
      <w:r>
        <w:t>that</w:t>
      </w:r>
      <w:r>
        <w:rPr>
          <w:spacing w:val="-5"/>
        </w:rPr>
        <w:t xml:space="preserve"> </w:t>
      </w:r>
      <w:r>
        <w:t>the</w:t>
      </w:r>
      <w:r>
        <w:rPr>
          <w:spacing w:val="-3"/>
        </w:rPr>
        <w:t xml:space="preserve"> </w:t>
      </w:r>
      <w:r>
        <w:t>amount</w:t>
      </w:r>
      <w:r>
        <w:rPr>
          <w:spacing w:val="-7"/>
        </w:rPr>
        <w:t xml:space="preserve"> </w:t>
      </w:r>
      <w:r>
        <w:t>of</w:t>
      </w:r>
      <w:r>
        <w:rPr>
          <w:spacing w:val="-4"/>
        </w:rPr>
        <w:t xml:space="preserve"> </w:t>
      </w:r>
      <w:r>
        <w:t>the</w:t>
      </w:r>
      <w:r>
        <w:rPr>
          <w:spacing w:val="-1"/>
        </w:rPr>
        <w:t xml:space="preserve"> </w:t>
      </w:r>
      <w:r>
        <w:t>Tender</w:t>
      </w:r>
      <w:r>
        <w:rPr>
          <w:spacing w:val="-5"/>
        </w:rPr>
        <w:t xml:space="preserve"> </w:t>
      </w:r>
      <w:r>
        <w:t>has</w:t>
      </w:r>
      <w:r>
        <w:rPr>
          <w:spacing w:val="-3"/>
        </w:rPr>
        <w:t xml:space="preserve"> </w:t>
      </w:r>
      <w:r>
        <w:t>not</w:t>
      </w:r>
      <w:r>
        <w:rPr>
          <w:spacing w:val="-5"/>
        </w:rPr>
        <w:t xml:space="preserve"> </w:t>
      </w:r>
      <w:r>
        <w:t>been</w:t>
      </w:r>
      <w:r>
        <w:rPr>
          <w:spacing w:val="-3"/>
        </w:rPr>
        <w:t xml:space="preserve"> </w:t>
      </w:r>
      <w:r>
        <w:t>calculated</w:t>
      </w:r>
      <w:r>
        <w:rPr>
          <w:spacing w:val="-2"/>
        </w:rPr>
        <w:t xml:space="preserve"> </w:t>
      </w:r>
      <w:r>
        <w:t>by</w:t>
      </w:r>
      <w:r>
        <w:rPr>
          <w:spacing w:val="-2"/>
        </w:rPr>
        <w:t xml:space="preserve"> </w:t>
      </w:r>
      <w:r>
        <w:t>agreement</w:t>
      </w:r>
      <w:r>
        <w:rPr>
          <w:spacing w:val="-5"/>
        </w:rPr>
        <w:t xml:space="preserve"> </w:t>
      </w:r>
      <w:r>
        <w:t>or</w:t>
      </w:r>
      <w:r>
        <w:rPr>
          <w:spacing w:val="-3"/>
        </w:rPr>
        <w:t xml:space="preserve"> </w:t>
      </w:r>
      <w:r>
        <w:t>arrangement with any other person, firm or company and that the am</w:t>
      </w:r>
      <w:r>
        <w:t>ount tendered has not been communicated in any way to any person, firm or company and will not be communicated to any person, firm or company until after the closing date for the submission of Tenders.</w:t>
      </w:r>
    </w:p>
    <w:p w14:paraId="2DF9DAE0" w14:textId="77777777" w:rsidR="008D4FB5" w:rsidRDefault="008D4FB5">
      <w:pPr>
        <w:pStyle w:val="BodyText"/>
      </w:pPr>
    </w:p>
    <w:p w14:paraId="654E9798" w14:textId="77777777" w:rsidR="008D4FB5" w:rsidRDefault="0086400B">
      <w:pPr>
        <w:pStyle w:val="BodyText"/>
        <w:ind w:left="115"/>
      </w:pPr>
      <w:r>
        <w:t>I/We accept that if successful in securing the Contra</w:t>
      </w:r>
      <w:r>
        <w:t>ct that we will produce the necessary Certificates</w:t>
      </w:r>
      <w:r>
        <w:rPr>
          <w:spacing w:val="-4"/>
        </w:rPr>
        <w:t xml:space="preserve"> </w:t>
      </w:r>
      <w:r>
        <w:t>of</w:t>
      </w:r>
      <w:r>
        <w:rPr>
          <w:spacing w:val="-3"/>
        </w:rPr>
        <w:t xml:space="preserve"> </w:t>
      </w:r>
      <w:r>
        <w:t>Insurance</w:t>
      </w:r>
      <w:r>
        <w:rPr>
          <w:spacing w:val="-6"/>
        </w:rPr>
        <w:t xml:space="preserve"> </w:t>
      </w:r>
      <w:r>
        <w:t>and</w:t>
      </w:r>
      <w:r>
        <w:rPr>
          <w:spacing w:val="-3"/>
        </w:rPr>
        <w:t xml:space="preserve"> </w:t>
      </w:r>
      <w:r>
        <w:t>all</w:t>
      </w:r>
      <w:r>
        <w:rPr>
          <w:spacing w:val="-3"/>
        </w:rPr>
        <w:t xml:space="preserve"> </w:t>
      </w:r>
      <w:r>
        <w:t>other</w:t>
      </w:r>
      <w:r>
        <w:rPr>
          <w:spacing w:val="-4"/>
        </w:rPr>
        <w:t xml:space="preserve"> </w:t>
      </w:r>
      <w:r>
        <w:t>relevant</w:t>
      </w:r>
      <w:r>
        <w:rPr>
          <w:spacing w:val="-6"/>
        </w:rPr>
        <w:t xml:space="preserve"> </w:t>
      </w:r>
      <w:r>
        <w:t>documentation</w:t>
      </w:r>
      <w:r>
        <w:rPr>
          <w:spacing w:val="-4"/>
        </w:rPr>
        <w:t xml:space="preserve"> </w:t>
      </w:r>
      <w:r>
        <w:t>prior</w:t>
      </w:r>
      <w:r>
        <w:rPr>
          <w:spacing w:val="-4"/>
        </w:rPr>
        <w:t xml:space="preserve"> </w:t>
      </w:r>
      <w:r>
        <w:t>to</w:t>
      </w:r>
      <w:r>
        <w:rPr>
          <w:spacing w:val="-3"/>
        </w:rPr>
        <w:t xml:space="preserve"> </w:t>
      </w:r>
      <w:r>
        <w:t>commencement</w:t>
      </w:r>
      <w:r>
        <w:rPr>
          <w:spacing w:val="-6"/>
        </w:rPr>
        <w:t xml:space="preserve"> </w:t>
      </w:r>
      <w:r>
        <w:t>of</w:t>
      </w:r>
      <w:r>
        <w:rPr>
          <w:spacing w:val="-5"/>
        </w:rPr>
        <w:t xml:space="preserve"> </w:t>
      </w:r>
      <w:r>
        <w:t xml:space="preserve">the </w:t>
      </w:r>
      <w:r>
        <w:rPr>
          <w:spacing w:val="-2"/>
        </w:rPr>
        <w:t>Contract.</w:t>
      </w:r>
    </w:p>
    <w:p w14:paraId="131A825B" w14:textId="77777777" w:rsidR="008D4FB5" w:rsidRDefault="008D4FB5">
      <w:pPr>
        <w:pStyle w:val="BodyText"/>
        <w:spacing w:before="11"/>
        <w:rPr>
          <w:sz w:val="19"/>
        </w:rPr>
      </w:pPr>
    </w:p>
    <w:p w14:paraId="7B079241" w14:textId="77777777" w:rsidR="008D4FB5" w:rsidRDefault="0086400B">
      <w:pPr>
        <w:pStyle w:val="BodyText"/>
        <w:spacing w:before="1"/>
        <w:ind w:left="115"/>
      </w:pPr>
      <w:r>
        <w:rPr>
          <w:spacing w:val="-2"/>
        </w:rPr>
        <w:t>Signature:</w:t>
      </w:r>
    </w:p>
    <w:p w14:paraId="6C82C677" w14:textId="77777777" w:rsidR="008D4FB5" w:rsidRDefault="0086400B">
      <w:pPr>
        <w:pStyle w:val="BodyText"/>
        <w:spacing w:before="11"/>
        <w:rPr>
          <w:sz w:val="15"/>
        </w:rPr>
      </w:pPr>
      <w:r>
        <w:pict w14:anchorId="0814B7FD">
          <v:shape id="docshape7" o:spid="_x0000_s2053" style="position:absolute;margin-left:127.7pt;margin-top:11pt;width:125pt;height:.1pt;z-index:-15725056;mso-wrap-distance-left:0;mso-wrap-distance-right:0;mso-position-horizontal-relative:page" coordorigin="2554,220" coordsize="2500,0" path="m2554,220r2500,e" filled="f" strokeweight=".5pt">
            <v:path arrowok="t"/>
            <w10:wrap type="topAndBottom" anchorx="page"/>
          </v:shape>
        </w:pict>
      </w:r>
    </w:p>
    <w:p w14:paraId="7004B0FF" w14:textId="77777777" w:rsidR="008D4FB5" w:rsidRDefault="008D4FB5">
      <w:pPr>
        <w:pStyle w:val="BodyText"/>
        <w:spacing w:before="4"/>
        <w:rPr>
          <w:sz w:val="13"/>
        </w:rPr>
      </w:pPr>
    </w:p>
    <w:p w14:paraId="7F072AE2" w14:textId="77777777" w:rsidR="008D4FB5" w:rsidRDefault="0086400B">
      <w:pPr>
        <w:pStyle w:val="BodyText"/>
        <w:spacing w:before="100"/>
        <w:ind w:left="115"/>
      </w:pPr>
      <w:r>
        <w:rPr>
          <w:spacing w:val="-2"/>
        </w:rPr>
        <w:t>Date:</w:t>
      </w:r>
    </w:p>
    <w:p w14:paraId="510510DE" w14:textId="77777777" w:rsidR="008D4FB5" w:rsidRDefault="0086400B">
      <w:pPr>
        <w:pStyle w:val="BodyText"/>
        <w:spacing w:before="2"/>
        <w:rPr>
          <w:sz w:val="16"/>
        </w:rPr>
      </w:pPr>
      <w:r>
        <w:pict w14:anchorId="1DE309B4">
          <v:shape id="docshape8" o:spid="_x0000_s2052" style="position:absolute;margin-left:127.7pt;margin-top:11.1pt;width:125pt;height:.1pt;z-index:-15724544;mso-wrap-distance-left:0;mso-wrap-distance-right:0;mso-position-horizontal-relative:page" coordorigin="2554,222" coordsize="2500,0" path="m2554,222r2500,e" filled="f" strokeweight=".5pt">
            <v:path arrowok="t"/>
            <w10:wrap type="topAndBottom" anchorx="page"/>
          </v:shape>
        </w:pict>
      </w:r>
    </w:p>
    <w:p w14:paraId="4A64FCB9" w14:textId="77777777" w:rsidR="008D4FB5" w:rsidRDefault="008D4FB5">
      <w:pPr>
        <w:pStyle w:val="BodyText"/>
      </w:pPr>
    </w:p>
    <w:p w14:paraId="1F402A83" w14:textId="77777777" w:rsidR="008D4FB5" w:rsidRDefault="008D4FB5">
      <w:pPr>
        <w:pStyle w:val="BodyText"/>
        <w:spacing w:before="5"/>
        <w:rPr>
          <w:sz w:val="21"/>
        </w:rPr>
      </w:pPr>
    </w:p>
    <w:p w14:paraId="6DD1F2B1" w14:textId="77777777" w:rsidR="008D4FB5" w:rsidRDefault="008D4FB5">
      <w:pPr>
        <w:rPr>
          <w:sz w:val="20"/>
        </w:rPr>
        <w:sectPr w:rsidR="008D4FB5">
          <w:pgSz w:w="11900" w:h="16840"/>
          <w:pgMar w:top="640" w:right="1020" w:bottom="1120" w:left="1020" w:header="0" w:footer="920" w:gutter="0"/>
          <w:cols w:space="720"/>
        </w:sectPr>
      </w:pPr>
    </w:p>
    <w:p w14:paraId="2A585395" w14:textId="77777777" w:rsidR="008D4FB5" w:rsidRDefault="0086400B">
      <w:pPr>
        <w:pStyle w:val="Heading1"/>
        <w:spacing w:before="81"/>
      </w:pPr>
      <w:r>
        <w:lastRenderedPageBreak/>
        <w:t>APPENDIX</w:t>
      </w:r>
      <w:r>
        <w:rPr>
          <w:spacing w:val="-5"/>
        </w:rPr>
        <w:t xml:space="preserve"> </w:t>
      </w:r>
      <w:r>
        <w:t>F-</w:t>
      </w:r>
      <w:r>
        <w:rPr>
          <w:spacing w:val="-5"/>
        </w:rPr>
        <w:t xml:space="preserve"> </w:t>
      </w:r>
      <w:r>
        <w:rPr>
          <w:spacing w:val="-2"/>
        </w:rPr>
        <w:t>Questionnaire</w:t>
      </w:r>
    </w:p>
    <w:p w14:paraId="198B4888" w14:textId="77777777" w:rsidR="008D4FB5" w:rsidRDefault="008D4FB5">
      <w:pPr>
        <w:pStyle w:val="BodyText"/>
        <w:rPr>
          <w:b/>
          <w:sz w:val="24"/>
        </w:rPr>
      </w:pPr>
    </w:p>
    <w:p w14:paraId="0F6A553D" w14:textId="77777777" w:rsidR="008D4FB5" w:rsidRDefault="0086400B">
      <w:pPr>
        <w:pStyle w:val="BodyText"/>
        <w:spacing w:before="196"/>
        <w:ind w:left="115"/>
      </w:pPr>
      <w:r>
        <w:rPr>
          <w:spacing w:val="-2"/>
        </w:rPr>
        <w:t>Name:</w:t>
      </w:r>
    </w:p>
    <w:p w14:paraId="7D54B1BD" w14:textId="77777777" w:rsidR="008D4FB5" w:rsidRDefault="008D4FB5">
      <w:pPr>
        <w:pStyle w:val="BodyText"/>
        <w:rPr>
          <w:sz w:val="24"/>
        </w:rPr>
      </w:pPr>
    </w:p>
    <w:p w14:paraId="3533A2C9" w14:textId="77777777" w:rsidR="008D4FB5" w:rsidRDefault="0086400B">
      <w:pPr>
        <w:pStyle w:val="BodyText"/>
        <w:spacing w:before="195"/>
        <w:ind w:left="115"/>
      </w:pPr>
      <w:r>
        <w:rPr>
          <w:spacing w:val="-2"/>
        </w:rPr>
        <w:t>Address:</w:t>
      </w:r>
    </w:p>
    <w:p w14:paraId="18F8CE11" w14:textId="77777777" w:rsidR="008D4FB5" w:rsidRDefault="008D4FB5">
      <w:pPr>
        <w:pStyle w:val="BodyText"/>
        <w:rPr>
          <w:sz w:val="24"/>
        </w:rPr>
      </w:pPr>
    </w:p>
    <w:p w14:paraId="1C061BE0" w14:textId="77777777" w:rsidR="008D4FB5" w:rsidRDefault="008D4FB5">
      <w:pPr>
        <w:pStyle w:val="BodyText"/>
        <w:spacing w:before="11"/>
        <w:rPr>
          <w:sz w:val="35"/>
        </w:rPr>
      </w:pPr>
    </w:p>
    <w:p w14:paraId="31680E9B" w14:textId="77777777" w:rsidR="008D4FB5" w:rsidRDefault="0086400B">
      <w:pPr>
        <w:pStyle w:val="BodyText"/>
        <w:ind w:left="115"/>
      </w:pPr>
      <w:r>
        <w:rPr>
          <w:spacing w:val="-2"/>
        </w:rPr>
        <w:t>Landline:</w:t>
      </w:r>
    </w:p>
    <w:p w14:paraId="00052CED" w14:textId="77777777" w:rsidR="008D4FB5" w:rsidRDefault="008D4FB5">
      <w:pPr>
        <w:pStyle w:val="BodyText"/>
        <w:rPr>
          <w:sz w:val="24"/>
        </w:rPr>
      </w:pPr>
    </w:p>
    <w:p w14:paraId="619920B1" w14:textId="77777777" w:rsidR="008D4FB5" w:rsidRDefault="0086400B">
      <w:pPr>
        <w:pStyle w:val="BodyText"/>
        <w:spacing w:before="197"/>
        <w:ind w:left="115"/>
      </w:pPr>
      <w:r>
        <w:rPr>
          <w:spacing w:val="-2"/>
        </w:rPr>
        <w:t>Mobile:</w:t>
      </w:r>
    </w:p>
    <w:p w14:paraId="4A8800AA" w14:textId="77777777" w:rsidR="008D4FB5" w:rsidRDefault="008D4FB5">
      <w:pPr>
        <w:pStyle w:val="BodyText"/>
        <w:spacing w:before="11"/>
        <w:rPr>
          <w:sz w:val="19"/>
        </w:rPr>
      </w:pPr>
    </w:p>
    <w:p w14:paraId="5E8E63B4" w14:textId="77777777" w:rsidR="008D4FB5" w:rsidRDefault="0086400B">
      <w:pPr>
        <w:pStyle w:val="BodyText"/>
        <w:ind w:left="115"/>
      </w:pPr>
      <w:r>
        <w:t>Email</w:t>
      </w:r>
      <w:r>
        <w:rPr>
          <w:spacing w:val="-4"/>
        </w:rPr>
        <w:t xml:space="preserve"> </w:t>
      </w:r>
      <w:r>
        <w:rPr>
          <w:spacing w:val="-2"/>
        </w:rPr>
        <w:t>Address:</w:t>
      </w:r>
    </w:p>
    <w:p w14:paraId="1793EA74" w14:textId="77777777" w:rsidR="008D4FB5" w:rsidRDefault="008D4FB5">
      <w:pPr>
        <w:pStyle w:val="BodyText"/>
      </w:pPr>
    </w:p>
    <w:p w14:paraId="2096137F" w14:textId="77777777" w:rsidR="008D4FB5" w:rsidRDefault="0086400B">
      <w:pPr>
        <w:pStyle w:val="BodyText"/>
        <w:ind w:left="115"/>
      </w:pPr>
      <w:r>
        <w:t>Company</w:t>
      </w:r>
      <w:r>
        <w:rPr>
          <w:spacing w:val="-4"/>
        </w:rPr>
        <w:t xml:space="preserve"> </w:t>
      </w:r>
      <w:r>
        <w:rPr>
          <w:spacing w:val="-2"/>
        </w:rPr>
        <w:t>Name:</w:t>
      </w:r>
    </w:p>
    <w:p w14:paraId="3876C12F" w14:textId="77777777" w:rsidR="008D4FB5" w:rsidRDefault="008D4FB5">
      <w:pPr>
        <w:pStyle w:val="BodyText"/>
        <w:spacing w:before="12"/>
        <w:rPr>
          <w:sz w:val="19"/>
        </w:rPr>
      </w:pPr>
    </w:p>
    <w:p w14:paraId="3EDDFDF1" w14:textId="77777777" w:rsidR="008D4FB5" w:rsidRDefault="0086400B">
      <w:pPr>
        <w:pStyle w:val="BodyText"/>
        <w:ind w:left="115"/>
      </w:pPr>
      <w:r>
        <w:t>Position</w:t>
      </w:r>
      <w:r>
        <w:rPr>
          <w:spacing w:val="-3"/>
        </w:rPr>
        <w:t xml:space="preserve"> </w:t>
      </w:r>
      <w:r>
        <w:t>in</w:t>
      </w:r>
      <w:r>
        <w:rPr>
          <w:spacing w:val="-3"/>
        </w:rPr>
        <w:t xml:space="preserve"> </w:t>
      </w:r>
      <w:r>
        <w:rPr>
          <w:spacing w:val="-2"/>
        </w:rPr>
        <w:t>Company:</w:t>
      </w:r>
    </w:p>
    <w:p w14:paraId="6563E688" w14:textId="77777777" w:rsidR="008D4FB5" w:rsidRDefault="008D4FB5">
      <w:pPr>
        <w:pStyle w:val="BodyText"/>
        <w:spacing w:before="11"/>
        <w:rPr>
          <w:sz w:val="19"/>
        </w:rPr>
      </w:pPr>
    </w:p>
    <w:p w14:paraId="448FE365" w14:textId="77777777" w:rsidR="008D4FB5" w:rsidRDefault="0086400B">
      <w:pPr>
        <w:pStyle w:val="BodyText"/>
        <w:spacing w:before="1"/>
        <w:ind w:left="115"/>
      </w:pPr>
      <w:r>
        <w:t>Nature</w:t>
      </w:r>
      <w:r>
        <w:rPr>
          <w:spacing w:val="-2"/>
        </w:rPr>
        <w:t xml:space="preserve"> </w:t>
      </w:r>
      <w:r>
        <w:t>of</w:t>
      </w:r>
      <w:r>
        <w:rPr>
          <w:spacing w:val="-3"/>
        </w:rPr>
        <w:t xml:space="preserve"> </w:t>
      </w:r>
      <w:r>
        <w:rPr>
          <w:spacing w:val="-2"/>
        </w:rPr>
        <w:t>Business:</w:t>
      </w:r>
    </w:p>
    <w:p w14:paraId="5F137A6C" w14:textId="77777777" w:rsidR="008D4FB5" w:rsidRDefault="008D4FB5">
      <w:pPr>
        <w:pStyle w:val="BodyText"/>
        <w:spacing w:before="11"/>
        <w:rPr>
          <w:sz w:val="19"/>
        </w:rPr>
      </w:pPr>
    </w:p>
    <w:p w14:paraId="094C6E2F" w14:textId="77777777" w:rsidR="008D4FB5" w:rsidRDefault="0086400B">
      <w:pPr>
        <w:pStyle w:val="BodyText"/>
        <w:ind w:left="115"/>
      </w:pPr>
      <w:r>
        <w:t>VAT</w:t>
      </w:r>
      <w:r>
        <w:rPr>
          <w:spacing w:val="-5"/>
        </w:rPr>
        <w:t xml:space="preserve"> </w:t>
      </w:r>
      <w:r>
        <w:t>Registered</w:t>
      </w:r>
      <w:r>
        <w:rPr>
          <w:spacing w:val="-5"/>
        </w:rPr>
        <w:t xml:space="preserve"> ?:</w:t>
      </w:r>
    </w:p>
    <w:p w14:paraId="542BB898" w14:textId="77777777" w:rsidR="008D4FB5" w:rsidRDefault="008D4FB5">
      <w:pPr>
        <w:pStyle w:val="BodyText"/>
      </w:pPr>
    </w:p>
    <w:p w14:paraId="2C558FEA" w14:textId="77777777" w:rsidR="008D4FB5" w:rsidRDefault="0086400B">
      <w:pPr>
        <w:pStyle w:val="BodyText"/>
        <w:tabs>
          <w:tab w:val="left" w:pos="4369"/>
          <w:tab w:val="left" w:pos="5079"/>
        </w:tabs>
        <w:spacing w:line="480" w:lineRule="auto"/>
        <w:ind w:left="115" w:right="4499"/>
      </w:pPr>
      <w:r>
        <w:t>Is this a subsidiary of another company?:</w:t>
      </w:r>
      <w:r>
        <w:tab/>
      </w:r>
      <w:r>
        <w:rPr>
          <w:spacing w:val="-4"/>
        </w:rPr>
        <w:t>Yes</w:t>
      </w:r>
      <w:r>
        <w:tab/>
      </w:r>
      <w:r>
        <w:rPr>
          <w:spacing w:val="-6"/>
        </w:rPr>
        <w:t xml:space="preserve">No </w:t>
      </w:r>
      <w:r>
        <w:t>Please give details if Yes:</w:t>
      </w:r>
    </w:p>
    <w:p w14:paraId="697EBEAD" w14:textId="77777777" w:rsidR="008D4FB5" w:rsidRDefault="008D4FB5">
      <w:pPr>
        <w:pStyle w:val="BodyText"/>
        <w:rPr>
          <w:sz w:val="24"/>
        </w:rPr>
      </w:pPr>
    </w:p>
    <w:p w14:paraId="3E65D54E" w14:textId="77777777" w:rsidR="008D4FB5" w:rsidRDefault="008D4FB5">
      <w:pPr>
        <w:pStyle w:val="BodyText"/>
        <w:spacing w:before="10"/>
        <w:rPr>
          <w:sz w:val="35"/>
        </w:rPr>
      </w:pPr>
    </w:p>
    <w:p w14:paraId="63B4DEBC" w14:textId="77777777" w:rsidR="008D4FB5" w:rsidRDefault="0086400B">
      <w:pPr>
        <w:pStyle w:val="BodyText"/>
        <w:ind w:left="115"/>
      </w:pPr>
      <w:r>
        <w:t>Date</w:t>
      </w:r>
      <w:r>
        <w:rPr>
          <w:spacing w:val="-4"/>
        </w:rPr>
        <w:t xml:space="preserve"> </w:t>
      </w:r>
      <w:r>
        <w:t>business</w:t>
      </w:r>
      <w:r>
        <w:rPr>
          <w:spacing w:val="-4"/>
        </w:rPr>
        <w:t xml:space="preserve"> </w:t>
      </w:r>
      <w:r>
        <w:rPr>
          <w:spacing w:val="-2"/>
        </w:rPr>
        <w:t>Formed:</w:t>
      </w:r>
    </w:p>
    <w:p w14:paraId="2CD1C47D" w14:textId="77777777" w:rsidR="008D4FB5" w:rsidRDefault="0086400B">
      <w:pPr>
        <w:pStyle w:val="BodyText"/>
        <w:spacing w:before="1"/>
        <w:ind w:left="115"/>
      </w:pPr>
      <w:r>
        <w:t>Number</w:t>
      </w:r>
      <w:r>
        <w:rPr>
          <w:spacing w:val="-8"/>
        </w:rPr>
        <w:t xml:space="preserve"> </w:t>
      </w:r>
      <w:r>
        <w:t>of</w:t>
      </w:r>
      <w:r>
        <w:rPr>
          <w:spacing w:val="-6"/>
        </w:rPr>
        <w:t xml:space="preserve"> </w:t>
      </w:r>
      <w:r>
        <w:t>grounds/maintenance</w:t>
      </w:r>
      <w:r>
        <w:rPr>
          <w:spacing w:val="-5"/>
        </w:rPr>
        <w:t xml:space="preserve"> </w:t>
      </w:r>
      <w:r>
        <w:rPr>
          <w:spacing w:val="-2"/>
        </w:rPr>
        <w:t>staff:</w:t>
      </w:r>
    </w:p>
    <w:p w14:paraId="066BC25C" w14:textId="77777777" w:rsidR="008D4FB5" w:rsidRDefault="008D4FB5">
      <w:pPr>
        <w:pStyle w:val="BodyText"/>
        <w:spacing w:before="11"/>
        <w:rPr>
          <w:sz w:val="19"/>
        </w:rPr>
      </w:pPr>
    </w:p>
    <w:p w14:paraId="6F0BF9D1" w14:textId="77777777" w:rsidR="008D4FB5" w:rsidRDefault="0086400B">
      <w:pPr>
        <w:pStyle w:val="BodyText"/>
        <w:ind w:left="115"/>
      </w:pPr>
      <w:r>
        <w:t>If</w:t>
      </w:r>
      <w:r>
        <w:rPr>
          <w:spacing w:val="-8"/>
        </w:rPr>
        <w:t xml:space="preserve"> </w:t>
      </w:r>
      <w:r>
        <w:t>applicable,</w:t>
      </w:r>
      <w:r>
        <w:rPr>
          <w:spacing w:val="-5"/>
        </w:rPr>
        <w:t xml:space="preserve"> </w:t>
      </w:r>
      <w:r>
        <w:t>state</w:t>
      </w:r>
      <w:r>
        <w:rPr>
          <w:spacing w:val="-2"/>
        </w:rPr>
        <w:t xml:space="preserve"> </w:t>
      </w:r>
      <w:r>
        <w:t>which</w:t>
      </w:r>
      <w:r>
        <w:rPr>
          <w:spacing w:val="-4"/>
        </w:rPr>
        <w:t xml:space="preserve"> </w:t>
      </w:r>
      <w:r>
        <w:t>branch</w:t>
      </w:r>
      <w:r>
        <w:rPr>
          <w:spacing w:val="-4"/>
        </w:rPr>
        <w:t xml:space="preserve"> </w:t>
      </w:r>
      <w:r>
        <w:t>the</w:t>
      </w:r>
      <w:r>
        <w:rPr>
          <w:spacing w:val="-2"/>
        </w:rPr>
        <w:t xml:space="preserve"> </w:t>
      </w:r>
      <w:r>
        <w:t>contract</w:t>
      </w:r>
      <w:r>
        <w:rPr>
          <w:spacing w:val="-8"/>
        </w:rPr>
        <w:t xml:space="preserve"> </w:t>
      </w:r>
      <w:r>
        <w:t>will</w:t>
      </w:r>
      <w:r>
        <w:rPr>
          <w:spacing w:val="-4"/>
        </w:rPr>
        <w:t xml:space="preserve"> </w:t>
      </w:r>
      <w:r>
        <w:t>be</w:t>
      </w:r>
      <w:r>
        <w:rPr>
          <w:spacing w:val="-4"/>
        </w:rPr>
        <w:t xml:space="preserve"> </w:t>
      </w:r>
      <w:r>
        <w:t>serviced</w:t>
      </w:r>
      <w:r>
        <w:rPr>
          <w:spacing w:val="-3"/>
        </w:rPr>
        <w:t xml:space="preserve"> </w:t>
      </w:r>
      <w:r>
        <w:t>from</w:t>
      </w:r>
      <w:r>
        <w:rPr>
          <w:spacing w:val="-2"/>
        </w:rPr>
        <w:t xml:space="preserve"> </w:t>
      </w:r>
      <w:r>
        <w:t>(or</w:t>
      </w:r>
      <w:r>
        <w:rPr>
          <w:spacing w:val="-2"/>
        </w:rPr>
        <w:t xml:space="preserve"> </w:t>
      </w:r>
      <w:r>
        <w:t>any</w:t>
      </w:r>
      <w:r>
        <w:rPr>
          <w:spacing w:val="-5"/>
        </w:rPr>
        <w:t xml:space="preserve"> </w:t>
      </w:r>
      <w:r>
        <w:t>other</w:t>
      </w:r>
      <w:r>
        <w:rPr>
          <w:spacing w:val="-2"/>
        </w:rPr>
        <w:t xml:space="preserve"> </w:t>
      </w:r>
      <w:r>
        <w:t>information</w:t>
      </w:r>
      <w:r>
        <w:rPr>
          <w:spacing w:val="-4"/>
        </w:rPr>
        <w:t xml:space="preserve"> </w:t>
      </w:r>
      <w:r>
        <w:t>that might assist in determining the Suitability/location of your company)</w:t>
      </w:r>
    </w:p>
    <w:p w14:paraId="397BC22F" w14:textId="77777777" w:rsidR="008D4FB5" w:rsidRDefault="008D4FB5">
      <w:pPr>
        <w:pStyle w:val="BodyText"/>
        <w:rPr>
          <w:sz w:val="24"/>
        </w:rPr>
      </w:pPr>
    </w:p>
    <w:p w14:paraId="5BD55745" w14:textId="77777777" w:rsidR="008D4FB5" w:rsidRDefault="008D4FB5">
      <w:pPr>
        <w:pStyle w:val="BodyText"/>
        <w:spacing w:before="10"/>
        <w:rPr>
          <w:sz w:val="35"/>
        </w:rPr>
      </w:pPr>
    </w:p>
    <w:p w14:paraId="2281D5DF" w14:textId="77777777" w:rsidR="008D4FB5" w:rsidRDefault="0086400B">
      <w:pPr>
        <w:pStyle w:val="BodyText"/>
        <w:spacing w:before="1" w:line="480" w:lineRule="auto"/>
        <w:ind w:left="115" w:right="8965"/>
      </w:pPr>
      <w:r>
        <w:pict w14:anchorId="29F7F8FC">
          <v:line id="_x0000_s2051" style="position:absolute;left:0;text-align:left;z-index:15733248;mso-position-horizontal-relative:page" from="127.7pt,23.4pt" to="252.7pt,23.4pt" strokeweight=".5pt">
            <w10:wrap anchorx="page"/>
          </v:line>
        </w:pict>
      </w:r>
      <w:r>
        <w:pict w14:anchorId="2917B709">
          <v:line id="_x0000_s2050" style="position:absolute;left:0;text-align:left;z-index:15733760;mso-position-horizontal-relative:page" from="127.7pt,47.9pt" to="252.7pt,47.9pt" strokeweight=".5pt">
            <w10:wrap anchorx="page"/>
          </v:line>
        </w:pict>
      </w:r>
      <w:r>
        <w:t>Signed</w:t>
      </w:r>
      <w:r>
        <w:rPr>
          <w:spacing w:val="-14"/>
        </w:rPr>
        <w:t xml:space="preserve"> </w:t>
      </w:r>
      <w:r>
        <w:t xml:space="preserve">: </w:t>
      </w:r>
      <w:r>
        <w:rPr>
          <w:spacing w:val="-2"/>
        </w:rPr>
        <w:t>Dated:</w:t>
      </w:r>
    </w:p>
    <w:sectPr w:rsidR="008D4FB5">
      <w:pgSz w:w="11900" w:h="16840"/>
      <w:pgMar w:top="640" w:right="1020" w:bottom="1120" w:left="1020" w:header="0" w:footer="9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B0ADF" w14:textId="77777777" w:rsidR="0086400B" w:rsidRDefault="0086400B">
      <w:r>
        <w:separator/>
      </w:r>
    </w:p>
  </w:endnote>
  <w:endnote w:type="continuationSeparator" w:id="0">
    <w:p w14:paraId="39F1A674" w14:textId="77777777" w:rsidR="0086400B" w:rsidRDefault="00864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FAA5E" w14:textId="77777777" w:rsidR="008D4FB5" w:rsidRDefault="0086400B">
    <w:pPr>
      <w:pStyle w:val="BodyText"/>
      <w:spacing w:line="14" w:lineRule="auto"/>
    </w:pPr>
    <w:r>
      <w:pict w14:anchorId="2A79FBFB">
        <v:shapetype id="_x0000_t202" coordsize="21600,21600" o:spt="202" path="m,l,21600r21600,l21600,xe">
          <v:stroke joinstyle="miter"/>
          <v:path gradientshapeok="t" o:connecttype="rect"/>
        </v:shapetype>
        <v:shape id="docshape1" o:spid="_x0000_s1025" type="#_x0000_t202" style="position:absolute;margin-left:471.4pt;margin-top:784.7pt;width:68.4pt;height:15.3pt;z-index:-251658752;mso-position-horizontal-relative:page;mso-position-vertical-relative:page" filled="f" stroked="f">
          <v:textbox inset="0,0,0,0">
            <w:txbxContent>
              <w:p w14:paraId="0DB89F53" w14:textId="77777777" w:rsidR="008D4FB5" w:rsidRDefault="0086400B">
                <w:pPr>
                  <w:spacing w:before="10"/>
                  <w:ind w:left="20"/>
                  <w:rPr>
                    <w:rFonts w:ascii="Times New Roman"/>
                    <w:sz w:val="24"/>
                  </w:rPr>
                </w:pPr>
                <w:r>
                  <w:rPr>
                    <w:rFonts w:ascii="Times New Roman"/>
                    <w:sz w:val="24"/>
                  </w:rPr>
                  <w:t xml:space="preserve">Page </w:t>
                </w:r>
                <w:r>
                  <w:rPr>
                    <w:rFonts w:ascii="Times New Roman"/>
                    <w:sz w:val="24"/>
                  </w:rPr>
                  <w:fldChar w:fldCharType="begin"/>
                </w:r>
                <w:r>
                  <w:rPr>
                    <w:rFonts w:ascii="Times New Roman"/>
                    <w:sz w:val="24"/>
                  </w:rPr>
                  <w:instrText xml:space="preserve"> PAGE </w:instrText>
                </w:r>
                <w:r>
                  <w:rPr>
                    <w:rFonts w:ascii="Times New Roman"/>
                    <w:sz w:val="24"/>
                  </w:rPr>
                  <w:fldChar w:fldCharType="separate"/>
                </w:r>
                <w:r>
                  <w:rPr>
                    <w:rFonts w:ascii="Times New Roman"/>
                    <w:sz w:val="24"/>
                  </w:rPr>
                  <w:t>10</w:t>
                </w:r>
                <w:r>
                  <w:rPr>
                    <w:rFonts w:ascii="Times New Roman"/>
                    <w:sz w:val="24"/>
                  </w:rPr>
                  <w:fldChar w:fldCharType="end"/>
                </w:r>
                <w:r>
                  <w:rPr>
                    <w:rFonts w:ascii="Times New Roman"/>
                    <w:sz w:val="24"/>
                  </w:rPr>
                  <w:t xml:space="preserve"> of </w:t>
                </w:r>
                <w:r>
                  <w:rPr>
                    <w:rFonts w:ascii="Times New Roman"/>
                    <w:spacing w:val="-5"/>
                    <w:sz w:val="24"/>
                  </w:rPr>
                  <w:fldChar w:fldCharType="begin"/>
                </w:r>
                <w:r>
                  <w:rPr>
                    <w:rFonts w:ascii="Times New Roman"/>
                    <w:spacing w:val="-5"/>
                    <w:sz w:val="24"/>
                  </w:rPr>
                  <w:instrText xml:space="preserve"> NUMPAGES </w:instrText>
                </w:r>
                <w:r>
                  <w:rPr>
                    <w:rFonts w:ascii="Times New Roman"/>
                    <w:spacing w:val="-5"/>
                    <w:sz w:val="24"/>
                  </w:rPr>
                  <w:fldChar w:fldCharType="separate"/>
                </w:r>
                <w:r>
                  <w:rPr>
                    <w:rFonts w:ascii="Times New Roman"/>
                    <w:spacing w:val="-5"/>
                    <w:sz w:val="24"/>
                  </w:rPr>
                  <w:t>15</w:t>
                </w:r>
                <w:r>
                  <w:rPr>
                    <w:rFonts w:ascii="Times New Roman"/>
                    <w:spacing w:val="-5"/>
                    <w:sz w:val="24"/>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FE24D" w14:textId="77777777" w:rsidR="0086400B" w:rsidRDefault="0086400B">
      <w:r>
        <w:separator/>
      </w:r>
    </w:p>
  </w:footnote>
  <w:footnote w:type="continuationSeparator" w:id="0">
    <w:p w14:paraId="6B82A881" w14:textId="77777777" w:rsidR="0086400B" w:rsidRDefault="008640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8D37CC"/>
    <w:multiLevelType w:val="hybridMultilevel"/>
    <w:tmpl w:val="856E3FF2"/>
    <w:lvl w:ilvl="0" w:tplc="B750E99E">
      <w:start w:val="5"/>
      <w:numFmt w:val="upperLetter"/>
      <w:lvlText w:val="%1."/>
      <w:lvlJc w:val="left"/>
      <w:pPr>
        <w:ind w:left="333" w:hanging="218"/>
        <w:jc w:val="left"/>
      </w:pPr>
      <w:rPr>
        <w:rFonts w:ascii="Century Gothic" w:eastAsia="Century Gothic" w:hAnsi="Century Gothic" w:cs="Century Gothic" w:hint="default"/>
        <w:b w:val="0"/>
        <w:bCs w:val="0"/>
        <w:i w:val="0"/>
        <w:iCs w:val="0"/>
        <w:w w:val="100"/>
        <w:sz w:val="20"/>
        <w:szCs w:val="20"/>
        <w:lang w:val="en-US" w:eastAsia="en-US" w:bidi="ar-SA"/>
      </w:rPr>
    </w:lvl>
    <w:lvl w:ilvl="1" w:tplc="E634F324">
      <w:numFmt w:val="bullet"/>
      <w:lvlText w:val="•"/>
      <w:lvlJc w:val="left"/>
      <w:pPr>
        <w:ind w:left="836" w:hanging="360"/>
      </w:pPr>
      <w:rPr>
        <w:rFonts w:ascii="Calibri" w:eastAsia="Calibri" w:hAnsi="Calibri" w:cs="Calibri" w:hint="default"/>
        <w:b w:val="0"/>
        <w:bCs w:val="0"/>
        <w:i w:val="0"/>
        <w:iCs w:val="0"/>
        <w:w w:val="71"/>
        <w:sz w:val="20"/>
        <w:szCs w:val="20"/>
        <w:lang w:val="en-US" w:eastAsia="en-US" w:bidi="ar-SA"/>
      </w:rPr>
    </w:lvl>
    <w:lvl w:ilvl="2" w:tplc="56F8D40A">
      <w:numFmt w:val="bullet"/>
      <w:lvlText w:val="•"/>
      <w:lvlJc w:val="left"/>
      <w:pPr>
        <w:ind w:left="1842" w:hanging="360"/>
      </w:pPr>
      <w:rPr>
        <w:rFonts w:hint="default"/>
        <w:lang w:val="en-US" w:eastAsia="en-US" w:bidi="ar-SA"/>
      </w:rPr>
    </w:lvl>
    <w:lvl w:ilvl="3" w:tplc="1978522A">
      <w:numFmt w:val="bullet"/>
      <w:lvlText w:val="•"/>
      <w:lvlJc w:val="left"/>
      <w:pPr>
        <w:ind w:left="2844" w:hanging="360"/>
      </w:pPr>
      <w:rPr>
        <w:rFonts w:hint="default"/>
        <w:lang w:val="en-US" w:eastAsia="en-US" w:bidi="ar-SA"/>
      </w:rPr>
    </w:lvl>
    <w:lvl w:ilvl="4" w:tplc="8F1CC11E">
      <w:numFmt w:val="bullet"/>
      <w:lvlText w:val="•"/>
      <w:lvlJc w:val="left"/>
      <w:pPr>
        <w:ind w:left="3846" w:hanging="360"/>
      </w:pPr>
      <w:rPr>
        <w:rFonts w:hint="default"/>
        <w:lang w:val="en-US" w:eastAsia="en-US" w:bidi="ar-SA"/>
      </w:rPr>
    </w:lvl>
    <w:lvl w:ilvl="5" w:tplc="27925DFC">
      <w:numFmt w:val="bullet"/>
      <w:lvlText w:val="•"/>
      <w:lvlJc w:val="left"/>
      <w:pPr>
        <w:ind w:left="4848" w:hanging="360"/>
      </w:pPr>
      <w:rPr>
        <w:rFonts w:hint="default"/>
        <w:lang w:val="en-US" w:eastAsia="en-US" w:bidi="ar-SA"/>
      </w:rPr>
    </w:lvl>
    <w:lvl w:ilvl="6" w:tplc="EBAA948E">
      <w:numFmt w:val="bullet"/>
      <w:lvlText w:val="•"/>
      <w:lvlJc w:val="left"/>
      <w:pPr>
        <w:ind w:left="5851" w:hanging="360"/>
      </w:pPr>
      <w:rPr>
        <w:rFonts w:hint="default"/>
        <w:lang w:val="en-US" w:eastAsia="en-US" w:bidi="ar-SA"/>
      </w:rPr>
    </w:lvl>
    <w:lvl w:ilvl="7" w:tplc="A1F47C7C">
      <w:numFmt w:val="bullet"/>
      <w:lvlText w:val="•"/>
      <w:lvlJc w:val="left"/>
      <w:pPr>
        <w:ind w:left="6853" w:hanging="360"/>
      </w:pPr>
      <w:rPr>
        <w:rFonts w:hint="default"/>
        <w:lang w:val="en-US" w:eastAsia="en-US" w:bidi="ar-SA"/>
      </w:rPr>
    </w:lvl>
    <w:lvl w:ilvl="8" w:tplc="406842D0">
      <w:numFmt w:val="bullet"/>
      <w:lvlText w:val="•"/>
      <w:lvlJc w:val="left"/>
      <w:pPr>
        <w:ind w:left="7855" w:hanging="360"/>
      </w:pPr>
      <w:rPr>
        <w:rFonts w:hint="default"/>
        <w:lang w:val="en-US" w:eastAsia="en-US" w:bidi="ar-SA"/>
      </w:rPr>
    </w:lvl>
  </w:abstractNum>
  <w:abstractNum w:abstractNumId="1" w15:restartNumberingAfterBreak="0">
    <w:nsid w:val="2A9B336A"/>
    <w:multiLevelType w:val="hybridMultilevel"/>
    <w:tmpl w:val="344CA760"/>
    <w:lvl w:ilvl="0" w:tplc="7B8C49CE">
      <w:start w:val="1"/>
      <w:numFmt w:val="upperLetter"/>
      <w:lvlText w:val="%1"/>
      <w:lvlJc w:val="left"/>
      <w:pPr>
        <w:ind w:left="826" w:hanging="710"/>
        <w:jc w:val="left"/>
      </w:pPr>
      <w:rPr>
        <w:rFonts w:ascii="Century Gothic" w:eastAsia="Century Gothic" w:hAnsi="Century Gothic" w:cs="Century Gothic" w:hint="default"/>
        <w:b w:val="0"/>
        <w:bCs w:val="0"/>
        <w:i w:val="0"/>
        <w:iCs w:val="0"/>
        <w:w w:val="100"/>
        <w:sz w:val="20"/>
        <w:szCs w:val="20"/>
        <w:lang w:val="en-US" w:eastAsia="en-US" w:bidi="ar-SA"/>
      </w:rPr>
    </w:lvl>
    <w:lvl w:ilvl="1" w:tplc="C8200CA2">
      <w:start w:val="1"/>
      <w:numFmt w:val="upperLetter"/>
      <w:lvlText w:val="%2."/>
      <w:lvlJc w:val="left"/>
      <w:pPr>
        <w:ind w:left="836" w:hanging="360"/>
        <w:jc w:val="left"/>
      </w:pPr>
      <w:rPr>
        <w:rFonts w:ascii="Century Gothic" w:eastAsia="Century Gothic" w:hAnsi="Century Gothic" w:cs="Century Gothic" w:hint="default"/>
        <w:b w:val="0"/>
        <w:bCs w:val="0"/>
        <w:i w:val="0"/>
        <w:iCs w:val="0"/>
        <w:spacing w:val="-1"/>
        <w:w w:val="100"/>
        <w:sz w:val="20"/>
        <w:szCs w:val="20"/>
        <w:lang w:val="en-US" w:eastAsia="en-US" w:bidi="ar-SA"/>
      </w:rPr>
    </w:lvl>
    <w:lvl w:ilvl="2" w:tplc="F9D4BE8E">
      <w:start w:val="1"/>
      <w:numFmt w:val="decimal"/>
      <w:lvlText w:val="%3."/>
      <w:lvlJc w:val="left"/>
      <w:pPr>
        <w:ind w:left="116" w:hanging="360"/>
        <w:jc w:val="left"/>
      </w:pPr>
      <w:rPr>
        <w:rFonts w:ascii="Century Gothic" w:eastAsia="Century Gothic" w:hAnsi="Century Gothic" w:cs="Century Gothic" w:hint="default"/>
        <w:b w:val="0"/>
        <w:bCs w:val="0"/>
        <w:i w:val="0"/>
        <w:iCs w:val="0"/>
        <w:spacing w:val="-1"/>
        <w:w w:val="100"/>
        <w:sz w:val="20"/>
        <w:szCs w:val="20"/>
        <w:lang w:val="en-US" w:eastAsia="en-US" w:bidi="ar-SA"/>
      </w:rPr>
    </w:lvl>
    <w:lvl w:ilvl="3" w:tplc="08CA9380">
      <w:numFmt w:val="bullet"/>
      <w:lvlText w:val="•"/>
      <w:lvlJc w:val="left"/>
      <w:pPr>
        <w:ind w:left="1967" w:hanging="360"/>
      </w:pPr>
      <w:rPr>
        <w:rFonts w:hint="default"/>
        <w:lang w:val="en-US" w:eastAsia="en-US" w:bidi="ar-SA"/>
      </w:rPr>
    </w:lvl>
    <w:lvl w:ilvl="4" w:tplc="2B886580">
      <w:numFmt w:val="bullet"/>
      <w:lvlText w:val="•"/>
      <w:lvlJc w:val="left"/>
      <w:pPr>
        <w:ind w:left="3095" w:hanging="360"/>
      </w:pPr>
      <w:rPr>
        <w:rFonts w:hint="default"/>
        <w:lang w:val="en-US" w:eastAsia="en-US" w:bidi="ar-SA"/>
      </w:rPr>
    </w:lvl>
    <w:lvl w:ilvl="5" w:tplc="7A0823DC">
      <w:numFmt w:val="bullet"/>
      <w:lvlText w:val="•"/>
      <w:lvlJc w:val="left"/>
      <w:pPr>
        <w:ind w:left="4222" w:hanging="360"/>
      </w:pPr>
      <w:rPr>
        <w:rFonts w:hint="default"/>
        <w:lang w:val="en-US" w:eastAsia="en-US" w:bidi="ar-SA"/>
      </w:rPr>
    </w:lvl>
    <w:lvl w:ilvl="6" w:tplc="11DA3FE0">
      <w:numFmt w:val="bullet"/>
      <w:lvlText w:val="•"/>
      <w:lvlJc w:val="left"/>
      <w:pPr>
        <w:ind w:left="5350" w:hanging="360"/>
      </w:pPr>
      <w:rPr>
        <w:rFonts w:hint="default"/>
        <w:lang w:val="en-US" w:eastAsia="en-US" w:bidi="ar-SA"/>
      </w:rPr>
    </w:lvl>
    <w:lvl w:ilvl="7" w:tplc="CFCAF9D4">
      <w:numFmt w:val="bullet"/>
      <w:lvlText w:val="•"/>
      <w:lvlJc w:val="left"/>
      <w:pPr>
        <w:ind w:left="6477" w:hanging="360"/>
      </w:pPr>
      <w:rPr>
        <w:rFonts w:hint="default"/>
        <w:lang w:val="en-US" w:eastAsia="en-US" w:bidi="ar-SA"/>
      </w:rPr>
    </w:lvl>
    <w:lvl w:ilvl="8" w:tplc="C1C2D128">
      <w:numFmt w:val="bullet"/>
      <w:lvlText w:val="•"/>
      <w:lvlJc w:val="left"/>
      <w:pPr>
        <w:ind w:left="7605" w:hanging="360"/>
      </w:pPr>
      <w:rPr>
        <w:rFonts w:hint="default"/>
        <w:lang w:val="en-US" w:eastAsia="en-US" w:bidi="ar-SA"/>
      </w:rPr>
    </w:lvl>
  </w:abstractNum>
  <w:abstractNum w:abstractNumId="2" w15:restartNumberingAfterBreak="0">
    <w:nsid w:val="2C736F41"/>
    <w:multiLevelType w:val="hybridMultilevel"/>
    <w:tmpl w:val="A47A8A0C"/>
    <w:lvl w:ilvl="0" w:tplc="7850077C">
      <w:start w:val="1"/>
      <w:numFmt w:val="decimal"/>
      <w:lvlText w:val="%1."/>
      <w:lvlJc w:val="left"/>
      <w:pPr>
        <w:ind w:left="836" w:hanging="360"/>
        <w:jc w:val="left"/>
      </w:pPr>
      <w:rPr>
        <w:rFonts w:ascii="Century Gothic" w:eastAsia="Century Gothic" w:hAnsi="Century Gothic" w:cs="Century Gothic" w:hint="default"/>
        <w:b w:val="0"/>
        <w:bCs w:val="0"/>
        <w:i w:val="0"/>
        <w:iCs w:val="0"/>
        <w:spacing w:val="-1"/>
        <w:w w:val="100"/>
        <w:sz w:val="20"/>
        <w:szCs w:val="20"/>
        <w:lang w:val="en-US" w:eastAsia="en-US" w:bidi="ar-SA"/>
      </w:rPr>
    </w:lvl>
    <w:lvl w:ilvl="1" w:tplc="6B1A45DA">
      <w:numFmt w:val="bullet"/>
      <w:lvlText w:val="•"/>
      <w:lvlJc w:val="left"/>
      <w:pPr>
        <w:ind w:left="826" w:hanging="360"/>
      </w:pPr>
      <w:rPr>
        <w:rFonts w:ascii="Calibri" w:eastAsia="Calibri" w:hAnsi="Calibri" w:cs="Calibri" w:hint="default"/>
        <w:b w:val="0"/>
        <w:bCs w:val="0"/>
        <w:i w:val="0"/>
        <w:iCs w:val="0"/>
        <w:w w:val="71"/>
        <w:sz w:val="20"/>
        <w:szCs w:val="20"/>
        <w:lang w:val="en-US" w:eastAsia="en-US" w:bidi="ar-SA"/>
      </w:rPr>
    </w:lvl>
    <w:lvl w:ilvl="2" w:tplc="26086384">
      <w:numFmt w:val="bullet"/>
      <w:lvlText w:val="•"/>
      <w:lvlJc w:val="left"/>
      <w:pPr>
        <w:ind w:left="1842" w:hanging="360"/>
      </w:pPr>
      <w:rPr>
        <w:rFonts w:hint="default"/>
        <w:lang w:val="en-US" w:eastAsia="en-US" w:bidi="ar-SA"/>
      </w:rPr>
    </w:lvl>
    <w:lvl w:ilvl="3" w:tplc="2A6CB424">
      <w:numFmt w:val="bullet"/>
      <w:lvlText w:val="•"/>
      <w:lvlJc w:val="left"/>
      <w:pPr>
        <w:ind w:left="2844" w:hanging="360"/>
      </w:pPr>
      <w:rPr>
        <w:rFonts w:hint="default"/>
        <w:lang w:val="en-US" w:eastAsia="en-US" w:bidi="ar-SA"/>
      </w:rPr>
    </w:lvl>
    <w:lvl w:ilvl="4" w:tplc="6C8EF2EA">
      <w:numFmt w:val="bullet"/>
      <w:lvlText w:val="•"/>
      <w:lvlJc w:val="left"/>
      <w:pPr>
        <w:ind w:left="3846" w:hanging="360"/>
      </w:pPr>
      <w:rPr>
        <w:rFonts w:hint="default"/>
        <w:lang w:val="en-US" w:eastAsia="en-US" w:bidi="ar-SA"/>
      </w:rPr>
    </w:lvl>
    <w:lvl w:ilvl="5" w:tplc="A56822FC">
      <w:numFmt w:val="bullet"/>
      <w:lvlText w:val="•"/>
      <w:lvlJc w:val="left"/>
      <w:pPr>
        <w:ind w:left="4848" w:hanging="360"/>
      </w:pPr>
      <w:rPr>
        <w:rFonts w:hint="default"/>
        <w:lang w:val="en-US" w:eastAsia="en-US" w:bidi="ar-SA"/>
      </w:rPr>
    </w:lvl>
    <w:lvl w:ilvl="6" w:tplc="A2423258">
      <w:numFmt w:val="bullet"/>
      <w:lvlText w:val="•"/>
      <w:lvlJc w:val="left"/>
      <w:pPr>
        <w:ind w:left="5851" w:hanging="360"/>
      </w:pPr>
      <w:rPr>
        <w:rFonts w:hint="default"/>
        <w:lang w:val="en-US" w:eastAsia="en-US" w:bidi="ar-SA"/>
      </w:rPr>
    </w:lvl>
    <w:lvl w:ilvl="7" w:tplc="D2FA776C">
      <w:numFmt w:val="bullet"/>
      <w:lvlText w:val="•"/>
      <w:lvlJc w:val="left"/>
      <w:pPr>
        <w:ind w:left="6853" w:hanging="360"/>
      </w:pPr>
      <w:rPr>
        <w:rFonts w:hint="default"/>
        <w:lang w:val="en-US" w:eastAsia="en-US" w:bidi="ar-SA"/>
      </w:rPr>
    </w:lvl>
    <w:lvl w:ilvl="8" w:tplc="D3FADC7A">
      <w:numFmt w:val="bullet"/>
      <w:lvlText w:val="•"/>
      <w:lvlJc w:val="left"/>
      <w:pPr>
        <w:ind w:left="7855" w:hanging="360"/>
      </w:pPr>
      <w:rPr>
        <w:rFonts w:hint="default"/>
        <w:lang w:val="en-US" w:eastAsia="en-US" w:bidi="ar-SA"/>
      </w:rPr>
    </w:lvl>
  </w:abstractNum>
  <w:abstractNum w:abstractNumId="3" w15:restartNumberingAfterBreak="0">
    <w:nsid w:val="42A16884"/>
    <w:multiLevelType w:val="hybridMultilevel"/>
    <w:tmpl w:val="BF20A890"/>
    <w:lvl w:ilvl="0" w:tplc="114E6096">
      <w:start w:val="1"/>
      <w:numFmt w:val="decimal"/>
      <w:lvlText w:val="%1-"/>
      <w:lvlJc w:val="left"/>
      <w:pPr>
        <w:ind w:left="312" w:hanging="197"/>
        <w:jc w:val="left"/>
      </w:pPr>
      <w:rPr>
        <w:rFonts w:ascii="Century Gothic" w:eastAsia="Century Gothic" w:hAnsi="Century Gothic" w:cs="Century Gothic" w:hint="default"/>
        <w:b/>
        <w:bCs/>
        <w:i w:val="0"/>
        <w:iCs w:val="0"/>
        <w:spacing w:val="-1"/>
        <w:w w:val="100"/>
        <w:sz w:val="18"/>
        <w:szCs w:val="18"/>
        <w:lang w:val="en-US" w:eastAsia="en-US" w:bidi="ar-SA"/>
      </w:rPr>
    </w:lvl>
    <w:lvl w:ilvl="1" w:tplc="F94EC906">
      <w:numFmt w:val="bullet"/>
      <w:lvlText w:val="•"/>
      <w:lvlJc w:val="left"/>
      <w:pPr>
        <w:ind w:left="836" w:hanging="360"/>
      </w:pPr>
      <w:rPr>
        <w:rFonts w:ascii="Calibri" w:eastAsia="Calibri" w:hAnsi="Calibri" w:cs="Calibri" w:hint="default"/>
        <w:b w:val="0"/>
        <w:bCs w:val="0"/>
        <w:i w:val="0"/>
        <w:iCs w:val="0"/>
        <w:w w:val="71"/>
        <w:sz w:val="20"/>
        <w:szCs w:val="20"/>
        <w:lang w:val="en-US" w:eastAsia="en-US" w:bidi="ar-SA"/>
      </w:rPr>
    </w:lvl>
    <w:lvl w:ilvl="2" w:tplc="7826DFA4">
      <w:numFmt w:val="bullet"/>
      <w:lvlText w:val="•"/>
      <w:lvlJc w:val="left"/>
      <w:pPr>
        <w:ind w:left="1842" w:hanging="360"/>
      </w:pPr>
      <w:rPr>
        <w:rFonts w:hint="default"/>
        <w:lang w:val="en-US" w:eastAsia="en-US" w:bidi="ar-SA"/>
      </w:rPr>
    </w:lvl>
    <w:lvl w:ilvl="3" w:tplc="2264D64E">
      <w:numFmt w:val="bullet"/>
      <w:lvlText w:val="•"/>
      <w:lvlJc w:val="left"/>
      <w:pPr>
        <w:ind w:left="2844" w:hanging="360"/>
      </w:pPr>
      <w:rPr>
        <w:rFonts w:hint="default"/>
        <w:lang w:val="en-US" w:eastAsia="en-US" w:bidi="ar-SA"/>
      </w:rPr>
    </w:lvl>
    <w:lvl w:ilvl="4" w:tplc="2F08B444">
      <w:numFmt w:val="bullet"/>
      <w:lvlText w:val="•"/>
      <w:lvlJc w:val="left"/>
      <w:pPr>
        <w:ind w:left="3846" w:hanging="360"/>
      </w:pPr>
      <w:rPr>
        <w:rFonts w:hint="default"/>
        <w:lang w:val="en-US" w:eastAsia="en-US" w:bidi="ar-SA"/>
      </w:rPr>
    </w:lvl>
    <w:lvl w:ilvl="5" w:tplc="1C88072E">
      <w:numFmt w:val="bullet"/>
      <w:lvlText w:val="•"/>
      <w:lvlJc w:val="left"/>
      <w:pPr>
        <w:ind w:left="4848" w:hanging="360"/>
      </w:pPr>
      <w:rPr>
        <w:rFonts w:hint="default"/>
        <w:lang w:val="en-US" w:eastAsia="en-US" w:bidi="ar-SA"/>
      </w:rPr>
    </w:lvl>
    <w:lvl w:ilvl="6" w:tplc="ABD49928">
      <w:numFmt w:val="bullet"/>
      <w:lvlText w:val="•"/>
      <w:lvlJc w:val="left"/>
      <w:pPr>
        <w:ind w:left="5851" w:hanging="360"/>
      </w:pPr>
      <w:rPr>
        <w:rFonts w:hint="default"/>
        <w:lang w:val="en-US" w:eastAsia="en-US" w:bidi="ar-SA"/>
      </w:rPr>
    </w:lvl>
    <w:lvl w:ilvl="7" w:tplc="1F101AD8">
      <w:numFmt w:val="bullet"/>
      <w:lvlText w:val="•"/>
      <w:lvlJc w:val="left"/>
      <w:pPr>
        <w:ind w:left="6853" w:hanging="360"/>
      </w:pPr>
      <w:rPr>
        <w:rFonts w:hint="default"/>
        <w:lang w:val="en-US" w:eastAsia="en-US" w:bidi="ar-SA"/>
      </w:rPr>
    </w:lvl>
    <w:lvl w:ilvl="8" w:tplc="36F83122">
      <w:numFmt w:val="bullet"/>
      <w:lvlText w:val="•"/>
      <w:lvlJc w:val="left"/>
      <w:pPr>
        <w:ind w:left="7855" w:hanging="360"/>
      </w:pPr>
      <w:rPr>
        <w:rFonts w:hint="default"/>
        <w:lang w:val="en-US" w:eastAsia="en-US" w:bidi="ar-SA"/>
      </w:rPr>
    </w:lvl>
  </w:abstractNum>
  <w:abstractNum w:abstractNumId="4" w15:restartNumberingAfterBreak="0">
    <w:nsid w:val="7BAB1153"/>
    <w:multiLevelType w:val="hybridMultilevel"/>
    <w:tmpl w:val="B930022C"/>
    <w:lvl w:ilvl="0" w:tplc="AAECC774">
      <w:start w:val="1"/>
      <w:numFmt w:val="decimal"/>
      <w:lvlText w:val="%1."/>
      <w:lvlJc w:val="left"/>
      <w:pPr>
        <w:ind w:left="836" w:hanging="360"/>
        <w:jc w:val="left"/>
      </w:pPr>
      <w:rPr>
        <w:rFonts w:ascii="Century Gothic" w:eastAsia="Century Gothic" w:hAnsi="Century Gothic" w:cs="Century Gothic" w:hint="default"/>
        <w:b w:val="0"/>
        <w:bCs w:val="0"/>
        <w:i w:val="0"/>
        <w:iCs w:val="0"/>
        <w:spacing w:val="-1"/>
        <w:w w:val="100"/>
        <w:sz w:val="20"/>
        <w:szCs w:val="20"/>
        <w:lang w:val="en-US" w:eastAsia="en-US" w:bidi="ar-SA"/>
      </w:rPr>
    </w:lvl>
    <w:lvl w:ilvl="1" w:tplc="3728559C">
      <w:numFmt w:val="bullet"/>
      <w:lvlText w:val="•"/>
      <w:lvlJc w:val="left"/>
      <w:pPr>
        <w:ind w:left="1742" w:hanging="360"/>
      </w:pPr>
      <w:rPr>
        <w:rFonts w:hint="default"/>
        <w:lang w:val="en-US" w:eastAsia="en-US" w:bidi="ar-SA"/>
      </w:rPr>
    </w:lvl>
    <w:lvl w:ilvl="2" w:tplc="AED6E268">
      <w:numFmt w:val="bullet"/>
      <w:lvlText w:val="•"/>
      <w:lvlJc w:val="left"/>
      <w:pPr>
        <w:ind w:left="2644" w:hanging="360"/>
      </w:pPr>
      <w:rPr>
        <w:rFonts w:hint="default"/>
        <w:lang w:val="en-US" w:eastAsia="en-US" w:bidi="ar-SA"/>
      </w:rPr>
    </w:lvl>
    <w:lvl w:ilvl="3" w:tplc="3EEC348C">
      <w:numFmt w:val="bullet"/>
      <w:lvlText w:val="•"/>
      <w:lvlJc w:val="left"/>
      <w:pPr>
        <w:ind w:left="3546" w:hanging="360"/>
      </w:pPr>
      <w:rPr>
        <w:rFonts w:hint="default"/>
        <w:lang w:val="en-US" w:eastAsia="en-US" w:bidi="ar-SA"/>
      </w:rPr>
    </w:lvl>
    <w:lvl w:ilvl="4" w:tplc="25B61808">
      <w:numFmt w:val="bullet"/>
      <w:lvlText w:val="•"/>
      <w:lvlJc w:val="left"/>
      <w:pPr>
        <w:ind w:left="4448" w:hanging="360"/>
      </w:pPr>
      <w:rPr>
        <w:rFonts w:hint="default"/>
        <w:lang w:val="en-US" w:eastAsia="en-US" w:bidi="ar-SA"/>
      </w:rPr>
    </w:lvl>
    <w:lvl w:ilvl="5" w:tplc="337A519A">
      <w:numFmt w:val="bullet"/>
      <w:lvlText w:val="•"/>
      <w:lvlJc w:val="left"/>
      <w:pPr>
        <w:ind w:left="5350" w:hanging="360"/>
      </w:pPr>
      <w:rPr>
        <w:rFonts w:hint="default"/>
        <w:lang w:val="en-US" w:eastAsia="en-US" w:bidi="ar-SA"/>
      </w:rPr>
    </w:lvl>
    <w:lvl w:ilvl="6" w:tplc="DF0694E6">
      <w:numFmt w:val="bullet"/>
      <w:lvlText w:val="•"/>
      <w:lvlJc w:val="left"/>
      <w:pPr>
        <w:ind w:left="6252" w:hanging="360"/>
      </w:pPr>
      <w:rPr>
        <w:rFonts w:hint="default"/>
        <w:lang w:val="en-US" w:eastAsia="en-US" w:bidi="ar-SA"/>
      </w:rPr>
    </w:lvl>
    <w:lvl w:ilvl="7" w:tplc="A55A0AA6">
      <w:numFmt w:val="bullet"/>
      <w:lvlText w:val="•"/>
      <w:lvlJc w:val="left"/>
      <w:pPr>
        <w:ind w:left="7154" w:hanging="360"/>
      </w:pPr>
      <w:rPr>
        <w:rFonts w:hint="default"/>
        <w:lang w:val="en-US" w:eastAsia="en-US" w:bidi="ar-SA"/>
      </w:rPr>
    </w:lvl>
    <w:lvl w:ilvl="8" w:tplc="E95AD704">
      <w:numFmt w:val="bullet"/>
      <w:lvlText w:val="•"/>
      <w:lvlJc w:val="left"/>
      <w:pPr>
        <w:ind w:left="8056" w:hanging="360"/>
      </w:pPr>
      <w:rPr>
        <w:rFonts w:hint="default"/>
        <w:lang w:val="en-US" w:eastAsia="en-US" w:bidi="ar-SA"/>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D4FB5"/>
    <w:rsid w:val="00213E40"/>
    <w:rsid w:val="00523E2F"/>
    <w:rsid w:val="0075379F"/>
    <w:rsid w:val="0086400B"/>
    <w:rsid w:val="008B71EB"/>
    <w:rsid w:val="008D4FB5"/>
    <w:rsid w:val="0093011D"/>
    <w:rsid w:val="009C6D02"/>
    <w:rsid w:val="00E12576"/>
    <w:rsid w:val="00EF33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09F7BFB3"/>
  <w15:docId w15:val="{3562DAC4-0D5A-4FEC-B20E-77D4AECDB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ind w:left="115"/>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252"/>
      <w:ind w:left="1660" w:right="1658"/>
      <w:jc w:val="center"/>
    </w:pPr>
    <w:rPr>
      <w:b/>
      <w:bCs/>
      <w:sz w:val="52"/>
      <w:szCs w:val="52"/>
    </w:rPr>
  </w:style>
  <w:style w:type="paragraph" w:styleId="ListParagraph">
    <w:name w:val="List Paragraph"/>
    <w:basedOn w:val="Normal"/>
    <w:uiPriority w:val="1"/>
    <w:qFormat/>
    <w:pPr>
      <w:ind w:left="836"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13E40"/>
    <w:rPr>
      <w:color w:val="0000FF" w:themeColor="hyperlink"/>
      <w:u w:val="single"/>
    </w:rPr>
  </w:style>
  <w:style w:type="character" w:styleId="UnresolvedMention">
    <w:name w:val="Unresolved Mention"/>
    <w:basedOn w:val="DefaultParagraphFont"/>
    <w:uiPriority w:val="99"/>
    <w:semiHidden/>
    <w:unhideWhenUsed/>
    <w:rsid w:val="00213E40"/>
    <w:rPr>
      <w:color w:val="605E5C"/>
      <w:shd w:val="clear" w:color="auto" w:fill="E1DFDD"/>
    </w:rPr>
  </w:style>
  <w:style w:type="paragraph" w:styleId="Header">
    <w:name w:val="header"/>
    <w:basedOn w:val="Normal"/>
    <w:link w:val="HeaderChar"/>
    <w:uiPriority w:val="99"/>
    <w:unhideWhenUsed/>
    <w:rsid w:val="008B71EB"/>
    <w:pPr>
      <w:tabs>
        <w:tab w:val="center" w:pos="4513"/>
        <w:tab w:val="right" w:pos="9026"/>
      </w:tabs>
    </w:pPr>
  </w:style>
  <w:style w:type="character" w:customStyle="1" w:styleId="HeaderChar">
    <w:name w:val="Header Char"/>
    <w:basedOn w:val="DefaultParagraphFont"/>
    <w:link w:val="Header"/>
    <w:uiPriority w:val="99"/>
    <w:rsid w:val="008B71EB"/>
    <w:rPr>
      <w:rFonts w:ascii="Century Gothic" w:eastAsia="Century Gothic" w:hAnsi="Century Gothic" w:cs="Century Gothic"/>
    </w:rPr>
  </w:style>
  <w:style w:type="paragraph" w:styleId="Footer">
    <w:name w:val="footer"/>
    <w:basedOn w:val="Normal"/>
    <w:link w:val="FooterChar"/>
    <w:uiPriority w:val="99"/>
    <w:unhideWhenUsed/>
    <w:rsid w:val="008B71EB"/>
    <w:pPr>
      <w:tabs>
        <w:tab w:val="center" w:pos="4513"/>
        <w:tab w:val="right" w:pos="9026"/>
      </w:tabs>
    </w:pPr>
  </w:style>
  <w:style w:type="character" w:customStyle="1" w:styleId="FooterChar">
    <w:name w:val="Footer Char"/>
    <w:basedOn w:val="DefaultParagraphFont"/>
    <w:link w:val="Footer"/>
    <w:uiPriority w:val="99"/>
    <w:rsid w:val="008B71EB"/>
    <w:rPr>
      <w:rFonts w:ascii="Century Gothic" w:eastAsia="Century Gothic" w:hAnsi="Century Gothic" w:cs="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clerk@kenwynparishcouncil.gov.uk"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11</Pages>
  <Words>1807</Words>
  <Characters>10306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Karen Harding</cp:lastModifiedBy>
  <cp:revision>3</cp:revision>
  <dcterms:created xsi:type="dcterms:W3CDTF">2022-12-19T15:04:00Z</dcterms:created>
  <dcterms:modified xsi:type="dcterms:W3CDTF">2022-12-19T15:13:00Z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2021-08-11T00:00:00Z</vt:filetime>
  </property>
  <property fmtid="{D5CDD505-2E9C-101B-9397-08002B2CF9AE}" pid="3" name="Creator">
    <vt:lpwstr>Writer</vt:lpwstr>
  </property>
  <property fmtid="{D5CDD505-2E9C-101B-9397-08002B2CF9AE}" pid="4" name="Producer">
    <vt:lpwstr>OpenOffice 4.1.9</vt:lpwstr>
  </property>
  <property fmtid="{D5CDD505-2E9C-101B-9397-08002B2CF9AE}" pid="5" name="LastSaved">
    <vt:filetime>2021-08-11T00:00:00Z</vt:filetime>
  </property>
</Properties>
</file>